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922" w:rsidRDefault="00874922" w:rsidP="00874922">
      <w:pPr>
        <w:spacing w:line="360" w:lineRule="auto"/>
        <w:jc w:val="center"/>
        <w:rPr>
          <w:b/>
          <w:sz w:val="28"/>
          <w:szCs w:val="28"/>
          <w:u w:val="single"/>
        </w:rPr>
      </w:pPr>
      <w:r>
        <w:rPr>
          <w:b/>
          <w:sz w:val="28"/>
          <w:szCs w:val="28"/>
          <w:u w:val="single"/>
        </w:rPr>
        <w:t>TESZTVIZSGA LAP</w:t>
      </w:r>
    </w:p>
    <w:p w:rsidR="00874922" w:rsidRDefault="00874922" w:rsidP="00A00347">
      <w:pPr>
        <w:jc w:val="center"/>
        <w:rPr>
          <w:b/>
          <w:i/>
          <w:sz w:val="22"/>
          <w:szCs w:val="22"/>
        </w:rPr>
      </w:pPr>
      <w:r w:rsidRPr="00F929DF">
        <w:rPr>
          <w:b/>
          <w:i/>
          <w:sz w:val="22"/>
          <w:szCs w:val="22"/>
        </w:rPr>
        <w:t>Országos Metszetkonzultáció, Budapest, 20</w:t>
      </w:r>
      <w:r w:rsidR="001F0DFD">
        <w:rPr>
          <w:b/>
          <w:i/>
          <w:sz w:val="22"/>
          <w:szCs w:val="22"/>
        </w:rPr>
        <w:t>2</w:t>
      </w:r>
      <w:r w:rsidR="00A66B71">
        <w:rPr>
          <w:b/>
          <w:i/>
          <w:sz w:val="22"/>
          <w:szCs w:val="22"/>
        </w:rPr>
        <w:t>1</w:t>
      </w:r>
      <w:r w:rsidRPr="00F929DF">
        <w:rPr>
          <w:b/>
          <w:i/>
          <w:sz w:val="22"/>
          <w:szCs w:val="22"/>
        </w:rPr>
        <w:t xml:space="preserve">. </w:t>
      </w:r>
      <w:r>
        <w:rPr>
          <w:b/>
          <w:i/>
          <w:sz w:val="22"/>
          <w:szCs w:val="22"/>
        </w:rPr>
        <w:t>0</w:t>
      </w:r>
      <w:r w:rsidR="00451891">
        <w:rPr>
          <w:b/>
          <w:i/>
          <w:sz w:val="22"/>
          <w:szCs w:val="22"/>
        </w:rPr>
        <w:t>5</w:t>
      </w:r>
      <w:r w:rsidRPr="00F929DF">
        <w:rPr>
          <w:b/>
          <w:i/>
          <w:sz w:val="22"/>
          <w:szCs w:val="22"/>
        </w:rPr>
        <w:t xml:space="preserve">. </w:t>
      </w:r>
      <w:r w:rsidR="00A66B71">
        <w:rPr>
          <w:b/>
          <w:i/>
          <w:sz w:val="22"/>
          <w:szCs w:val="22"/>
        </w:rPr>
        <w:t>2</w:t>
      </w:r>
      <w:r w:rsidR="00451891">
        <w:rPr>
          <w:b/>
          <w:i/>
          <w:sz w:val="22"/>
          <w:szCs w:val="22"/>
        </w:rPr>
        <w:t>8</w:t>
      </w:r>
      <w:r w:rsidRPr="00F929DF">
        <w:rPr>
          <w:b/>
          <w:i/>
          <w:sz w:val="22"/>
          <w:szCs w:val="22"/>
        </w:rPr>
        <w:t>.</w:t>
      </w:r>
    </w:p>
    <w:p w:rsidR="00926504" w:rsidRPr="00926504" w:rsidRDefault="00926504" w:rsidP="00A00347">
      <w:pPr>
        <w:jc w:val="center"/>
        <w:rPr>
          <w:b/>
          <w:i/>
          <w:sz w:val="22"/>
          <w:szCs w:val="22"/>
        </w:rPr>
      </w:pPr>
    </w:p>
    <w:p w:rsidR="009609E6" w:rsidRDefault="00451891" w:rsidP="001F0DFD">
      <w:pPr>
        <w:ind w:firstLine="708"/>
        <w:jc w:val="center"/>
        <w:rPr>
          <w:b/>
        </w:rPr>
      </w:pPr>
      <w:r>
        <w:rPr>
          <w:b/>
        </w:rPr>
        <w:t>Emlőpatológiai esetbemutatások</w:t>
      </w:r>
      <w:r w:rsidR="009609E6">
        <w:rPr>
          <w:b/>
        </w:rPr>
        <w:t xml:space="preserve"> </w:t>
      </w:r>
    </w:p>
    <w:p w:rsidR="00A00347" w:rsidRPr="009A1F2D" w:rsidRDefault="009609E6" w:rsidP="001F0DFD">
      <w:pPr>
        <w:ind w:firstLine="708"/>
        <w:jc w:val="center"/>
      </w:pPr>
      <w:r>
        <w:rPr>
          <w:b/>
        </w:rPr>
        <w:t xml:space="preserve">(European </w:t>
      </w:r>
      <w:proofErr w:type="spellStart"/>
      <w:r>
        <w:rPr>
          <w:b/>
        </w:rPr>
        <w:t>Working</w:t>
      </w:r>
      <w:proofErr w:type="spellEnd"/>
      <w:r>
        <w:rPr>
          <w:b/>
        </w:rPr>
        <w:t xml:space="preserve"> Group </w:t>
      </w:r>
      <w:proofErr w:type="spellStart"/>
      <w:r>
        <w:rPr>
          <w:b/>
        </w:rPr>
        <w:t>for</w:t>
      </w:r>
      <w:proofErr w:type="spellEnd"/>
      <w:r>
        <w:rPr>
          <w:b/>
        </w:rPr>
        <w:t xml:space="preserve"> </w:t>
      </w:r>
      <w:proofErr w:type="spellStart"/>
      <w:r>
        <w:rPr>
          <w:b/>
        </w:rPr>
        <w:t>Breast</w:t>
      </w:r>
      <w:proofErr w:type="spellEnd"/>
      <w:r>
        <w:rPr>
          <w:b/>
        </w:rPr>
        <w:t xml:space="preserve"> </w:t>
      </w:r>
      <w:proofErr w:type="spellStart"/>
      <w:r>
        <w:rPr>
          <w:b/>
        </w:rPr>
        <w:t>Screening</w:t>
      </w:r>
      <w:proofErr w:type="spellEnd"/>
      <w:r>
        <w:rPr>
          <w:b/>
        </w:rPr>
        <w:t xml:space="preserve"> </w:t>
      </w:r>
      <w:proofErr w:type="spellStart"/>
      <w:r>
        <w:rPr>
          <w:b/>
        </w:rPr>
        <w:t>Pathology</w:t>
      </w:r>
      <w:proofErr w:type="spellEnd"/>
      <w:r>
        <w:rPr>
          <w:b/>
        </w:rPr>
        <w:t>)</w:t>
      </w:r>
    </w:p>
    <w:p w:rsidR="00874922" w:rsidRPr="00F929DF" w:rsidRDefault="00874922" w:rsidP="00874922">
      <w:pPr>
        <w:jc w:val="center"/>
        <w:rPr>
          <w:b/>
          <w:i/>
          <w:sz w:val="22"/>
          <w:szCs w:val="22"/>
        </w:rPr>
      </w:pPr>
    </w:p>
    <w:p w:rsidR="00874922" w:rsidRDefault="00874922" w:rsidP="00874922">
      <w:pPr>
        <w:tabs>
          <w:tab w:val="right" w:leader="dot" w:pos="3840"/>
          <w:tab w:val="left" w:pos="3960"/>
          <w:tab w:val="right" w:leader="dot" w:pos="6120"/>
          <w:tab w:val="left" w:pos="6240"/>
          <w:tab w:val="right" w:leader="dot" w:pos="9000"/>
        </w:tabs>
        <w:spacing w:line="360" w:lineRule="auto"/>
        <w:jc w:val="both"/>
        <w:rPr>
          <w:b/>
        </w:rPr>
      </w:pPr>
      <w:r>
        <w:rPr>
          <w:b/>
        </w:rPr>
        <w:t>Név:</w:t>
      </w:r>
      <w:r>
        <w:rPr>
          <w:b/>
        </w:rPr>
        <w:tab/>
      </w:r>
      <w:r>
        <w:rPr>
          <w:b/>
        </w:rPr>
        <w:tab/>
        <w:t>Pecsétszám:</w:t>
      </w:r>
      <w:r>
        <w:rPr>
          <w:b/>
        </w:rPr>
        <w:tab/>
      </w:r>
      <w:r>
        <w:rPr>
          <w:b/>
        </w:rPr>
        <w:tab/>
        <w:t>Beosztás:</w:t>
      </w:r>
      <w:r>
        <w:rPr>
          <w:b/>
        </w:rPr>
        <w:tab/>
      </w:r>
    </w:p>
    <w:p w:rsidR="00874922" w:rsidRDefault="00874922" w:rsidP="00874922">
      <w:pPr>
        <w:tabs>
          <w:tab w:val="left" w:pos="240"/>
          <w:tab w:val="right" w:leader="dot" w:pos="9000"/>
        </w:tabs>
        <w:spacing w:line="360" w:lineRule="auto"/>
        <w:jc w:val="both"/>
        <w:rPr>
          <w:b/>
        </w:rPr>
      </w:pPr>
      <w:r>
        <w:rPr>
          <w:b/>
        </w:rPr>
        <w:t>A munkahely neve és címe:</w:t>
      </w:r>
      <w:r>
        <w:rPr>
          <w:b/>
        </w:rPr>
        <w:tab/>
      </w:r>
    </w:p>
    <w:p w:rsidR="00874922" w:rsidRDefault="00874922" w:rsidP="00874922">
      <w:pPr>
        <w:tabs>
          <w:tab w:val="right" w:leader="dot" w:pos="9072"/>
        </w:tabs>
        <w:spacing w:line="360" w:lineRule="auto"/>
        <w:ind w:right="-143"/>
        <w:jc w:val="both"/>
        <w:rPr>
          <w:b/>
        </w:rPr>
      </w:pPr>
      <w:r>
        <w:rPr>
          <w:b/>
        </w:rPr>
        <w:tab/>
      </w:r>
    </w:p>
    <w:p w:rsidR="00C87654" w:rsidRDefault="00874922" w:rsidP="00874922">
      <w:pPr>
        <w:tabs>
          <w:tab w:val="left" w:pos="0"/>
          <w:tab w:val="left" w:pos="1320"/>
          <w:tab w:val="right" w:leader="dot" w:pos="4678"/>
          <w:tab w:val="left" w:pos="4820"/>
          <w:tab w:val="right" w:leader="dot" w:pos="9000"/>
        </w:tabs>
        <w:spacing w:line="360" w:lineRule="auto"/>
        <w:jc w:val="both"/>
        <w:rPr>
          <w:b/>
        </w:rPr>
      </w:pPr>
      <w:r>
        <w:rPr>
          <w:b/>
        </w:rPr>
        <w:t xml:space="preserve">E-mail cím: </w:t>
      </w:r>
      <w:r>
        <w:rPr>
          <w:b/>
        </w:rPr>
        <w:tab/>
      </w:r>
      <w:r>
        <w:rPr>
          <w:b/>
        </w:rPr>
        <w:tab/>
      </w:r>
      <w:r>
        <w:rPr>
          <w:b/>
        </w:rPr>
        <w:tab/>
        <w:t>Regisztráló egyetem neve:</w:t>
      </w:r>
      <w:r>
        <w:rPr>
          <w:b/>
        </w:rPr>
        <w:tab/>
      </w:r>
    </w:p>
    <w:p w:rsidR="00874922" w:rsidRDefault="00874922" w:rsidP="00874922">
      <w:pPr>
        <w:jc w:val="center"/>
        <w:rPr>
          <w:b/>
          <w:i/>
          <w:u w:val="single"/>
        </w:rPr>
      </w:pPr>
    </w:p>
    <w:p w:rsidR="007A02E6" w:rsidRDefault="007A02E6" w:rsidP="00874922">
      <w:pPr>
        <w:jc w:val="center"/>
        <w:rPr>
          <w:b/>
          <w:i/>
          <w:u w:val="single"/>
        </w:rPr>
      </w:pPr>
    </w:p>
    <w:p w:rsidR="00874922" w:rsidRDefault="00874922" w:rsidP="00874922">
      <w:pPr>
        <w:jc w:val="center"/>
        <w:rPr>
          <w:b/>
          <w:i/>
          <w:u w:val="single"/>
        </w:rPr>
      </w:pPr>
      <w:r>
        <w:rPr>
          <w:b/>
          <w:i/>
          <w:u w:val="single"/>
        </w:rPr>
        <w:t>Megoldások:</w:t>
      </w:r>
    </w:p>
    <w:p w:rsidR="00C87654" w:rsidRDefault="00C87654" w:rsidP="00874922">
      <w:pPr>
        <w:jc w:val="center"/>
        <w:rPr>
          <w:b/>
          <w:i/>
          <w:u w:val="single"/>
        </w:rPr>
      </w:pPr>
    </w:p>
    <w:p w:rsidR="00874922" w:rsidRDefault="00874922" w:rsidP="004F57F6">
      <w:pPr>
        <w:rPr>
          <w:b/>
        </w:rPr>
      </w:pPr>
    </w:p>
    <w:p w:rsidR="007A02E6" w:rsidRDefault="007A02E6" w:rsidP="007A02E6">
      <w:pPr>
        <w:rPr>
          <w:rFonts w:cstheme="minorHAnsi"/>
          <w:b/>
          <w:color w:val="000000"/>
          <w:shd w:val="clear" w:color="auto" w:fill="FFFFFF"/>
        </w:rPr>
      </w:pPr>
      <w:r w:rsidRPr="0038673D">
        <w:rPr>
          <w:rFonts w:cstheme="minorHAnsi"/>
          <w:b/>
          <w:color w:val="000000"/>
          <w:shd w:val="clear" w:color="auto" w:fill="FFFFFF"/>
        </w:rPr>
        <w:t xml:space="preserve">CASE 1 (Dr. Thomas </w:t>
      </w:r>
      <w:proofErr w:type="spellStart"/>
      <w:r w:rsidRPr="0038673D">
        <w:rPr>
          <w:rFonts w:cstheme="minorHAnsi"/>
          <w:b/>
          <w:color w:val="000000"/>
          <w:shd w:val="clear" w:color="auto" w:fill="FFFFFF"/>
        </w:rPr>
        <w:t>Decker</w:t>
      </w:r>
      <w:proofErr w:type="spellEnd"/>
      <w:r w:rsidRPr="0038673D">
        <w:rPr>
          <w:rFonts w:cstheme="minorHAnsi"/>
          <w:b/>
          <w:color w:val="000000"/>
          <w:shd w:val="clear" w:color="auto" w:fill="FFFFFF"/>
        </w:rPr>
        <w:t>)</w:t>
      </w:r>
    </w:p>
    <w:p w:rsidR="007A02E6" w:rsidRPr="0038673D" w:rsidRDefault="007A02E6" w:rsidP="007A02E6">
      <w:pPr>
        <w:rPr>
          <w:rFonts w:cstheme="minorHAnsi"/>
          <w:b/>
          <w:color w:val="000000"/>
          <w:shd w:val="clear" w:color="auto" w:fill="FFFFFF"/>
        </w:rPr>
      </w:pPr>
    </w:p>
    <w:p w:rsidR="007A02E6" w:rsidRPr="009609E6" w:rsidRDefault="007A02E6" w:rsidP="007A02E6">
      <w:pPr>
        <w:jc w:val="both"/>
        <w:rPr>
          <w:rFonts w:cstheme="minorHAnsi"/>
          <w:lang w:val="en-US"/>
        </w:rPr>
      </w:pPr>
      <w:r w:rsidRPr="009609E6">
        <w:rPr>
          <w:rFonts w:cstheme="minorHAnsi"/>
          <w:lang w:val="en-US"/>
        </w:rPr>
        <w:t xml:space="preserve">62 years old lady. Medical history: </w:t>
      </w:r>
    </w:p>
    <w:p w:rsidR="007A02E6" w:rsidRPr="009609E6" w:rsidRDefault="007A02E6" w:rsidP="007A02E6">
      <w:pPr>
        <w:jc w:val="both"/>
        <w:rPr>
          <w:rFonts w:cstheme="minorHAnsi"/>
          <w:lang w:val="en-US"/>
        </w:rPr>
      </w:pPr>
      <w:r w:rsidRPr="009609E6">
        <w:rPr>
          <w:rFonts w:cstheme="minorHAnsi"/>
          <w:u w:val="single"/>
          <w:lang w:val="en-US"/>
        </w:rPr>
        <w:t>Mammography</w:t>
      </w:r>
      <w:r w:rsidRPr="009609E6">
        <w:rPr>
          <w:rFonts w:cstheme="minorHAnsi"/>
          <w:lang w:val="en-US"/>
        </w:rPr>
        <w:t xml:space="preserve">: 10 mm group of granular and pleomorphic </w:t>
      </w:r>
      <w:proofErr w:type="spellStart"/>
      <w:r w:rsidRPr="009609E6">
        <w:rPr>
          <w:rFonts w:cstheme="minorHAnsi"/>
          <w:lang w:val="en-US"/>
        </w:rPr>
        <w:t>microcalcifications</w:t>
      </w:r>
      <w:proofErr w:type="spellEnd"/>
      <w:r w:rsidRPr="009609E6">
        <w:rPr>
          <w:rFonts w:cstheme="minorHAnsi"/>
          <w:lang w:val="en-US"/>
        </w:rPr>
        <w:t xml:space="preserve">, left breast, upper outer quadrant (10 o’clock). </w:t>
      </w:r>
      <w:r w:rsidRPr="009609E6">
        <w:rPr>
          <w:rFonts w:cstheme="minorHAnsi"/>
          <w:u w:val="single"/>
          <w:lang w:val="en-US"/>
        </w:rPr>
        <w:t>Sonography</w:t>
      </w:r>
      <w:r w:rsidRPr="009609E6">
        <w:rPr>
          <w:rFonts w:cstheme="minorHAnsi"/>
          <w:lang w:val="en-US"/>
        </w:rPr>
        <w:t>: no mass lesion.</w:t>
      </w:r>
    </w:p>
    <w:p w:rsidR="007A02E6" w:rsidRPr="009609E6" w:rsidRDefault="007A02E6" w:rsidP="007A02E6">
      <w:pPr>
        <w:jc w:val="both"/>
        <w:rPr>
          <w:rFonts w:cstheme="minorHAnsi"/>
          <w:lang w:val="en-US"/>
        </w:rPr>
      </w:pPr>
      <w:r w:rsidRPr="009609E6">
        <w:rPr>
          <w:rFonts w:cstheme="minorHAnsi"/>
          <w:lang w:val="en-US"/>
        </w:rPr>
        <w:t xml:space="preserve">One week ago: </w:t>
      </w:r>
      <w:r w:rsidRPr="009609E6">
        <w:rPr>
          <w:rFonts w:cstheme="minorHAnsi"/>
          <w:u w:val="single"/>
          <w:lang w:val="en-US"/>
        </w:rPr>
        <w:t>Vacuum-assisted biopsy</w:t>
      </w:r>
      <w:r w:rsidRPr="009609E6">
        <w:rPr>
          <w:rFonts w:cstheme="minorHAnsi"/>
          <w:lang w:val="en-US"/>
        </w:rPr>
        <w:t xml:space="preserve"> (VAB) for assessment. Result: "B3 lesion" (</w:t>
      </w:r>
      <w:proofErr w:type="spellStart"/>
      <w:r w:rsidRPr="009609E6">
        <w:rPr>
          <w:rFonts w:cstheme="minorHAnsi"/>
          <w:lang w:val="en-US"/>
        </w:rPr>
        <w:t>microcalcifications</w:t>
      </w:r>
      <w:proofErr w:type="spellEnd"/>
      <w:r w:rsidRPr="009609E6">
        <w:rPr>
          <w:rFonts w:cstheme="minorHAnsi"/>
          <w:lang w:val="en-US"/>
        </w:rPr>
        <w:t xml:space="preserve"> completely removed). Recommendation of the multidisciplinary team conference after the VAB result: Indication for </w:t>
      </w:r>
      <w:r w:rsidRPr="009609E6">
        <w:rPr>
          <w:rFonts w:cstheme="minorHAnsi"/>
          <w:u w:val="single"/>
          <w:lang w:val="en-US"/>
        </w:rPr>
        <w:t>diagnostic excision</w:t>
      </w:r>
      <w:r w:rsidRPr="009609E6">
        <w:rPr>
          <w:rFonts w:cstheme="minorHAnsi"/>
          <w:lang w:val="en-US"/>
        </w:rPr>
        <w:t xml:space="preserve"> of the tissue and the area surrounding the biopsy target.</w:t>
      </w:r>
    </w:p>
    <w:p w:rsidR="007A02E6" w:rsidRPr="009609E6" w:rsidRDefault="007A02E6" w:rsidP="007A02E6">
      <w:pPr>
        <w:jc w:val="both"/>
        <w:rPr>
          <w:rFonts w:cstheme="minorHAnsi"/>
          <w:lang w:val="en-US"/>
        </w:rPr>
      </w:pPr>
      <w:r w:rsidRPr="009609E6">
        <w:rPr>
          <w:rFonts w:cstheme="minorHAnsi"/>
          <w:lang w:val="en-US"/>
        </w:rPr>
        <w:t>Macroscopy: Diagnostic excision specimen (right breast, upper outer quadrant):</w:t>
      </w:r>
    </w:p>
    <w:p w:rsidR="007A02E6" w:rsidRPr="009609E6" w:rsidRDefault="007A02E6" w:rsidP="007A02E6">
      <w:pPr>
        <w:jc w:val="both"/>
        <w:rPr>
          <w:rFonts w:cstheme="minorHAnsi"/>
          <w:lang w:val="en-US"/>
        </w:rPr>
      </w:pPr>
      <w:proofErr w:type="spellStart"/>
      <w:r w:rsidRPr="009609E6">
        <w:rPr>
          <w:rFonts w:cstheme="minorHAnsi"/>
          <w:lang w:val="en-US"/>
        </w:rPr>
        <w:t>Mamillary</w:t>
      </w:r>
      <w:proofErr w:type="spellEnd"/>
      <w:r w:rsidRPr="009609E6">
        <w:rPr>
          <w:rFonts w:cstheme="minorHAnsi"/>
          <w:lang w:val="en-US"/>
        </w:rPr>
        <w:t>-peripheral 35 mm, cranial-caudal 35 mm, ventral-dorsal 40 mm.</w:t>
      </w:r>
    </w:p>
    <w:p w:rsidR="007A02E6" w:rsidRPr="009609E6" w:rsidRDefault="007A02E6" w:rsidP="007A02E6">
      <w:pPr>
        <w:jc w:val="both"/>
        <w:rPr>
          <w:rFonts w:cstheme="minorHAnsi"/>
          <w:lang w:val="en-US"/>
        </w:rPr>
      </w:pPr>
      <w:r w:rsidRPr="009609E6">
        <w:rPr>
          <w:rFonts w:cstheme="minorHAnsi"/>
          <w:lang w:val="en-US"/>
        </w:rPr>
        <w:t>Central wire marking. Dissection of tissue slices from mammillary to peripheral</w:t>
      </w:r>
    </w:p>
    <w:p w:rsidR="007A02E6" w:rsidRPr="009609E6" w:rsidRDefault="007A02E6" w:rsidP="007A02E6">
      <w:pPr>
        <w:jc w:val="both"/>
        <w:rPr>
          <w:rFonts w:cstheme="minorHAnsi"/>
          <w:lang w:val="en-US"/>
        </w:rPr>
      </w:pPr>
      <w:r w:rsidRPr="009609E6">
        <w:rPr>
          <w:rFonts w:cstheme="minorHAnsi"/>
          <w:lang w:val="en-US"/>
        </w:rPr>
        <w:t>Biopsy cavity in 4th and 5th slice Clip marking in slice 5. H&amp;E section: slice 5</w:t>
      </w:r>
    </w:p>
    <w:p w:rsidR="00856923" w:rsidRDefault="00856923" w:rsidP="007A02E6">
      <w:pPr>
        <w:pStyle w:val="Listaszerbekezds"/>
        <w:tabs>
          <w:tab w:val="left" w:pos="1701"/>
          <w:tab w:val="right" w:leader="dot" w:pos="9360"/>
        </w:tabs>
        <w:ind w:left="0"/>
        <w:jc w:val="both"/>
        <w:rPr>
          <w:b/>
          <w:i/>
        </w:rPr>
      </w:pPr>
    </w:p>
    <w:p w:rsidR="00874922" w:rsidRPr="00BF2C31" w:rsidRDefault="00202FAE" w:rsidP="002A0BD9">
      <w:pPr>
        <w:pStyle w:val="Listaszerbekezds"/>
        <w:tabs>
          <w:tab w:val="left" w:pos="1701"/>
          <w:tab w:val="right" w:leader="dot" w:pos="9360"/>
        </w:tabs>
        <w:ind w:left="0"/>
        <w:rPr>
          <w:b/>
          <w:i/>
        </w:rPr>
      </w:pPr>
      <w:r>
        <w:rPr>
          <w:b/>
          <w:i/>
        </w:rPr>
        <w:t xml:space="preserve">Kórszövettani </w:t>
      </w:r>
      <w:r w:rsidRPr="00031591">
        <w:rPr>
          <w:b/>
          <w:i/>
        </w:rPr>
        <w:t>diagnózis</w:t>
      </w:r>
      <w:r w:rsidR="00874922" w:rsidRPr="00BF2C31">
        <w:rPr>
          <w:b/>
          <w:i/>
        </w:rPr>
        <w:tab/>
      </w:r>
      <w:r w:rsidR="00874922" w:rsidRPr="00BF2C31">
        <w:rPr>
          <w:b/>
          <w:i/>
        </w:rPr>
        <w:tab/>
      </w:r>
    </w:p>
    <w:p w:rsidR="004F57F6" w:rsidRPr="00BF2C31" w:rsidRDefault="004F57F6" w:rsidP="00BF2C31"/>
    <w:p w:rsidR="007A02E6" w:rsidRDefault="007A02E6" w:rsidP="007A02E6">
      <w:pPr>
        <w:rPr>
          <w:rFonts w:cstheme="minorHAnsi"/>
          <w:b/>
        </w:rPr>
      </w:pPr>
    </w:p>
    <w:p w:rsidR="007A02E6" w:rsidRPr="009609E6" w:rsidRDefault="007A02E6" w:rsidP="007A02E6">
      <w:pPr>
        <w:rPr>
          <w:rFonts w:cstheme="minorHAnsi"/>
          <w:b/>
          <w:lang w:val="en-US"/>
        </w:rPr>
      </w:pPr>
      <w:r w:rsidRPr="009609E6">
        <w:rPr>
          <w:rFonts w:cstheme="minorHAnsi"/>
          <w:b/>
          <w:lang w:val="en-US"/>
        </w:rPr>
        <w:t>CASE 2 (Dr. Cecily Quinn)</w:t>
      </w:r>
    </w:p>
    <w:p w:rsidR="007A02E6" w:rsidRPr="009609E6" w:rsidRDefault="007A02E6" w:rsidP="007A02E6">
      <w:pPr>
        <w:rPr>
          <w:rFonts w:cstheme="minorHAnsi"/>
          <w:lang w:val="en-US"/>
        </w:rPr>
      </w:pPr>
      <w:r w:rsidRPr="009609E6">
        <w:rPr>
          <w:rFonts w:cstheme="minorHAnsi"/>
          <w:b/>
          <w:lang w:val="en-US"/>
        </w:rPr>
        <w:br/>
      </w:r>
      <w:r w:rsidRPr="009609E6">
        <w:rPr>
          <w:rFonts w:cstheme="minorHAnsi"/>
          <w:lang w:val="en-US"/>
        </w:rPr>
        <w:t>Female 59, palpable lump left breast.</w:t>
      </w:r>
    </w:p>
    <w:p w:rsidR="00DC0415" w:rsidRPr="003B1D40" w:rsidRDefault="00DC0415" w:rsidP="00BF2C31">
      <w:pPr>
        <w:tabs>
          <w:tab w:val="left" w:pos="1701"/>
          <w:tab w:val="right" w:leader="dot" w:pos="9360"/>
        </w:tabs>
        <w:jc w:val="both"/>
      </w:pPr>
    </w:p>
    <w:p w:rsidR="002A0BD9" w:rsidRDefault="00202FAE" w:rsidP="002A0BD9">
      <w:pPr>
        <w:tabs>
          <w:tab w:val="left" w:pos="1701"/>
          <w:tab w:val="right" w:leader="dot" w:pos="9360"/>
        </w:tabs>
        <w:rPr>
          <w:b/>
          <w:i/>
        </w:rPr>
      </w:pPr>
      <w:r>
        <w:rPr>
          <w:b/>
          <w:i/>
        </w:rPr>
        <w:t>Kórszövettani</w:t>
      </w:r>
    </w:p>
    <w:p w:rsidR="00874922" w:rsidRPr="00BF2C31" w:rsidRDefault="00202FAE" w:rsidP="002A0BD9">
      <w:pPr>
        <w:tabs>
          <w:tab w:val="left" w:pos="1701"/>
          <w:tab w:val="right" w:leader="dot" w:pos="9360"/>
        </w:tabs>
        <w:rPr>
          <w:b/>
          <w:i/>
        </w:rPr>
      </w:pPr>
      <w:proofErr w:type="gramStart"/>
      <w:r w:rsidRPr="00031591">
        <w:rPr>
          <w:b/>
          <w:i/>
        </w:rPr>
        <w:t>diagnózis</w:t>
      </w:r>
      <w:proofErr w:type="gramEnd"/>
      <w:r w:rsidRPr="00BF2C31">
        <w:rPr>
          <w:b/>
          <w:i/>
        </w:rPr>
        <w:t xml:space="preserve"> </w:t>
      </w:r>
      <w:r w:rsidR="00874922" w:rsidRPr="00BF2C31">
        <w:rPr>
          <w:b/>
          <w:i/>
        </w:rPr>
        <w:tab/>
      </w:r>
      <w:r w:rsidR="00874922" w:rsidRPr="00BF2C31">
        <w:rPr>
          <w:b/>
          <w:i/>
        </w:rPr>
        <w:tab/>
      </w:r>
    </w:p>
    <w:p w:rsidR="004F57F6" w:rsidRDefault="004F57F6" w:rsidP="00BF2C31"/>
    <w:p w:rsidR="007A02E6" w:rsidRPr="00BF2C31" w:rsidRDefault="007A02E6" w:rsidP="00BF2C31"/>
    <w:p w:rsidR="007A02E6" w:rsidRPr="009609E6" w:rsidRDefault="007A02E6" w:rsidP="007A02E6">
      <w:pPr>
        <w:rPr>
          <w:rFonts w:cstheme="minorHAnsi"/>
          <w:b/>
          <w:lang w:val="en-US"/>
        </w:rPr>
      </w:pPr>
      <w:r w:rsidRPr="009609E6">
        <w:rPr>
          <w:rFonts w:cstheme="minorHAnsi"/>
          <w:b/>
          <w:lang w:val="en-US"/>
        </w:rPr>
        <w:t xml:space="preserve">CASE 3 (Dr. Giuseppe Floris) </w:t>
      </w:r>
    </w:p>
    <w:p w:rsidR="007A02E6" w:rsidRPr="009609E6" w:rsidRDefault="007A02E6" w:rsidP="009609E6">
      <w:pPr>
        <w:jc w:val="both"/>
        <w:rPr>
          <w:rFonts w:cstheme="minorHAnsi"/>
          <w:lang w:val="en-US"/>
        </w:rPr>
      </w:pPr>
      <w:r w:rsidRPr="009609E6">
        <w:rPr>
          <w:rFonts w:cstheme="minorHAnsi"/>
          <w:b/>
          <w:lang w:val="en-US"/>
        </w:rPr>
        <w:br/>
      </w:r>
      <w:r w:rsidRPr="009609E6">
        <w:rPr>
          <w:rFonts w:cstheme="minorHAnsi"/>
          <w:lang w:val="en-US"/>
        </w:rPr>
        <w:t xml:space="preserve">A large cystic tumor in the left breast of a post-menopausal woman (B-1967816). Clinical inspection shows a large mobile tumor of about 12 cm in diameter which is soft at palpation. On standard </w:t>
      </w:r>
      <w:r w:rsidRPr="009609E6">
        <w:rPr>
          <w:rFonts w:cstheme="minorHAnsi"/>
          <w:u w:val="single"/>
          <w:lang w:val="en-US"/>
        </w:rPr>
        <w:t>mammography</w:t>
      </w:r>
      <w:r w:rsidRPr="009609E6">
        <w:rPr>
          <w:rFonts w:cstheme="minorHAnsi"/>
          <w:lang w:val="en-US"/>
        </w:rPr>
        <w:t xml:space="preserve"> the lesion shows confluent lesions with sharply and not-sharply delineated borders, causing prominent m</w:t>
      </w:r>
      <w:r w:rsidR="009609E6" w:rsidRPr="009609E6">
        <w:rPr>
          <w:rFonts w:cstheme="minorHAnsi"/>
          <w:lang w:val="en-US"/>
        </w:rPr>
        <w:t xml:space="preserve">ass effect </w:t>
      </w:r>
      <w:r w:rsidRPr="009609E6">
        <w:rPr>
          <w:rFonts w:cstheme="minorHAnsi"/>
          <w:lang w:val="en-US"/>
        </w:rPr>
        <w:t xml:space="preserve">in the whole lateral half of the breast. </w:t>
      </w:r>
      <w:r w:rsidRPr="009609E6">
        <w:rPr>
          <w:rFonts w:cstheme="minorHAnsi"/>
          <w:u w:val="single"/>
          <w:lang w:val="en-US"/>
        </w:rPr>
        <w:t>Ultrasound</w:t>
      </w:r>
      <w:r w:rsidRPr="009609E6">
        <w:rPr>
          <w:rFonts w:cstheme="minorHAnsi"/>
          <w:lang w:val="en-US"/>
        </w:rPr>
        <w:t xml:space="preserve"> imaging shows an oval-shaped mass with heterogeneous hypo- hyper-echogenic aspect characterized by cystic spaces with thick wall and filled with fluctuating material (debris, blood or mucin). Two representative biopsies from the resection specimen are presented. Predictive markers, ER, PR and HER2 were negative.</w:t>
      </w:r>
    </w:p>
    <w:p w:rsidR="009609E6" w:rsidRDefault="009609E6" w:rsidP="00BF2C31">
      <w:pPr>
        <w:tabs>
          <w:tab w:val="left" w:pos="1701"/>
          <w:tab w:val="right" w:leader="dot" w:pos="9360"/>
        </w:tabs>
        <w:jc w:val="both"/>
        <w:rPr>
          <w:b/>
          <w:i/>
        </w:rPr>
      </w:pPr>
    </w:p>
    <w:p w:rsidR="002A0BD9" w:rsidRDefault="00202FAE" w:rsidP="00BF2C31">
      <w:pPr>
        <w:tabs>
          <w:tab w:val="left" w:pos="1701"/>
          <w:tab w:val="right" w:leader="dot" w:pos="9360"/>
        </w:tabs>
        <w:jc w:val="both"/>
        <w:rPr>
          <w:b/>
          <w:i/>
        </w:rPr>
      </w:pPr>
      <w:r>
        <w:rPr>
          <w:b/>
          <w:i/>
        </w:rPr>
        <w:t>Kórszövettani</w:t>
      </w:r>
    </w:p>
    <w:p w:rsidR="00874922" w:rsidRPr="00BF2C31" w:rsidRDefault="00202FAE" w:rsidP="00BF2C31">
      <w:pPr>
        <w:tabs>
          <w:tab w:val="left" w:pos="1701"/>
          <w:tab w:val="right" w:leader="dot" w:pos="9360"/>
        </w:tabs>
        <w:jc w:val="both"/>
        <w:rPr>
          <w:b/>
          <w:i/>
        </w:rPr>
      </w:pPr>
      <w:proofErr w:type="gramStart"/>
      <w:r w:rsidRPr="00031591">
        <w:rPr>
          <w:b/>
          <w:i/>
        </w:rPr>
        <w:t>diagnózis</w:t>
      </w:r>
      <w:proofErr w:type="gramEnd"/>
      <w:r w:rsidRPr="00BF2C31">
        <w:rPr>
          <w:b/>
          <w:i/>
        </w:rPr>
        <w:t xml:space="preserve"> </w:t>
      </w:r>
      <w:r w:rsidR="00874922" w:rsidRPr="00BF2C31">
        <w:rPr>
          <w:b/>
          <w:i/>
        </w:rPr>
        <w:tab/>
      </w:r>
      <w:r w:rsidR="002A0BD9" w:rsidRPr="00BF2C31">
        <w:rPr>
          <w:b/>
          <w:i/>
        </w:rPr>
        <w:tab/>
      </w:r>
    </w:p>
    <w:p w:rsidR="00C360AF" w:rsidRDefault="00C360AF" w:rsidP="007A02E6">
      <w:pPr>
        <w:tabs>
          <w:tab w:val="left" w:pos="1701"/>
          <w:tab w:val="right" w:leader="dot" w:pos="9360"/>
        </w:tabs>
        <w:jc w:val="both"/>
        <w:rPr>
          <w:b/>
        </w:rPr>
      </w:pPr>
    </w:p>
    <w:p w:rsidR="007A02E6" w:rsidRDefault="007A02E6" w:rsidP="007A02E6">
      <w:pPr>
        <w:tabs>
          <w:tab w:val="left" w:pos="1701"/>
          <w:tab w:val="right" w:leader="dot" w:pos="9360"/>
        </w:tabs>
        <w:jc w:val="both"/>
        <w:rPr>
          <w:b/>
        </w:rPr>
      </w:pPr>
    </w:p>
    <w:p w:rsidR="007A02E6" w:rsidRPr="009609E6" w:rsidRDefault="007A02E6" w:rsidP="007A02E6">
      <w:pPr>
        <w:rPr>
          <w:rFonts w:cstheme="minorHAnsi"/>
          <w:b/>
          <w:lang w:val="en-US"/>
        </w:rPr>
      </w:pPr>
      <w:r w:rsidRPr="009609E6">
        <w:rPr>
          <w:rFonts w:cstheme="minorHAnsi"/>
          <w:b/>
          <w:lang w:val="en-US"/>
        </w:rPr>
        <w:lastRenderedPageBreak/>
        <w:t>CASE 4 (Dr. Giuseppe Floris)</w:t>
      </w:r>
    </w:p>
    <w:p w:rsidR="007A02E6" w:rsidRPr="009609E6" w:rsidRDefault="007A02E6" w:rsidP="009609E6">
      <w:pPr>
        <w:jc w:val="both"/>
        <w:rPr>
          <w:lang w:val="en-US"/>
        </w:rPr>
      </w:pPr>
      <w:r w:rsidRPr="009609E6">
        <w:rPr>
          <w:rFonts w:cstheme="minorHAnsi"/>
          <w:b/>
          <w:lang w:val="en-US"/>
        </w:rPr>
        <w:br/>
      </w:r>
      <w:r w:rsidRPr="009609E6">
        <w:rPr>
          <w:b/>
          <w:i/>
          <w:u w:val="single"/>
          <w:lang w:val="en-US"/>
        </w:rPr>
        <w:t xml:space="preserve">On a Friday evening an urgent core needle biopsy form a pre-menopausal woman. </w:t>
      </w:r>
      <w:r w:rsidRPr="009609E6">
        <w:rPr>
          <w:lang w:val="en-US"/>
        </w:rPr>
        <w:t xml:space="preserve">Nodule palpated by patient, in the right breast. Rapidly growing (doubled in size over 2 weeks in time). Spontaneous bloody nipple discharge. Her aunt died of breast cancer at young age. </w:t>
      </w:r>
      <w:r w:rsidRPr="009609E6">
        <w:rPr>
          <w:u w:val="single"/>
          <w:lang w:val="en-US"/>
        </w:rPr>
        <w:t>Radiology:</w:t>
      </w:r>
      <w:r w:rsidRPr="009609E6">
        <w:rPr>
          <w:lang w:val="en-US"/>
        </w:rPr>
        <w:t xml:space="preserve"> mass in the right breast (27 mm); </w:t>
      </w:r>
      <w:proofErr w:type="spellStart"/>
      <w:r w:rsidRPr="009609E6">
        <w:rPr>
          <w:lang w:val="en-US"/>
        </w:rPr>
        <w:t>prepectoral</w:t>
      </w:r>
      <w:proofErr w:type="spellEnd"/>
      <w:r w:rsidRPr="009609E6">
        <w:rPr>
          <w:lang w:val="en-US"/>
        </w:rPr>
        <w:t xml:space="preserve"> at 9h; sharply defined, </w:t>
      </w:r>
      <w:proofErr w:type="spellStart"/>
      <w:r w:rsidRPr="009609E6">
        <w:rPr>
          <w:lang w:val="en-US"/>
        </w:rPr>
        <w:t>hyporeflective</w:t>
      </w:r>
      <w:proofErr w:type="spellEnd"/>
      <w:r w:rsidRPr="009609E6">
        <w:rPr>
          <w:lang w:val="en-US"/>
        </w:rPr>
        <w:t xml:space="preserve"> DD </w:t>
      </w:r>
      <w:proofErr w:type="spellStart"/>
      <w:r w:rsidRPr="009609E6">
        <w:rPr>
          <w:lang w:val="en-US"/>
        </w:rPr>
        <w:t>fibroadenoma</w:t>
      </w:r>
      <w:proofErr w:type="spellEnd"/>
      <w:r w:rsidRPr="009609E6">
        <w:rPr>
          <w:lang w:val="en-US"/>
        </w:rPr>
        <w:t xml:space="preserve">, </w:t>
      </w:r>
      <w:proofErr w:type="spellStart"/>
      <w:r w:rsidRPr="009609E6">
        <w:rPr>
          <w:lang w:val="en-US"/>
        </w:rPr>
        <w:t>phyllodes</w:t>
      </w:r>
      <w:proofErr w:type="spellEnd"/>
      <w:r w:rsidRPr="009609E6">
        <w:rPr>
          <w:lang w:val="en-US"/>
        </w:rPr>
        <w:t xml:space="preserve">, mucinous tumor, inflamed cystic lesion? The </w:t>
      </w:r>
      <w:r w:rsidRPr="009609E6">
        <w:rPr>
          <w:u w:val="single"/>
          <w:lang w:val="en-US"/>
        </w:rPr>
        <w:t>core needle</w:t>
      </w:r>
      <w:r w:rsidRPr="009609E6">
        <w:rPr>
          <w:lang w:val="en-US"/>
        </w:rPr>
        <w:t xml:space="preserve"> biopsy of the primary tumor is shown (H&amp;E B-1724180) Two years later, a metastatic lesion in the small intestine is removed and immune check point blocking therapy is started. The H&amp;E of the surgical specimen is shown (H&amp;E B-1823744) Five yea</w:t>
      </w:r>
      <w:r w:rsidR="009609E6">
        <w:rPr>
          <w:lang w:val="en-US"/>
        </w:rPr>
        <w:t>rs later from the primary tumor</w:t>
      </w:r>
      <w:r w:rsidRPr="009609E6">
        <w:rPr>
          <w:lang w:val="en-US"/>
        </w:rPr>
        <w:t xml:space="preserve"> (three from the metastasis), during her follow up a </w:t>
      </w:r>
      <w:proofErr w:type="spellStart"/>
      <w:r w:rsidRPr="009609E6">
        <w:rPr>
          <w:lang w:val="en-US"/>
        </w:rPr>
        <w:t>hypermetabolic</w:t>
      </w:r>
      <w:proofErr w:type="spellEnd"/>
      <w:r w:rsidRPr="009609E6">
        <w:rPr>
          <w:lang w:val="en-US"/>
        </w:rPr>
        <w:t xml:space="preserve"> lesion in the right breast (8 mm), </w:t>
      </w:r>
      <w:proofErr w:type="spellStart"/>
      <w:r w:rsidRPr="009609E6">
        <w:rPr>
          <w:lang w:val="en-US"/>
        </w:rPr>
        <w:t>prepectoral</w:t>
      </w:r>
      <w:proofErr w:type="spellEnd"/>
      <w:r w:rsidRPr="009609E6">
        <w:rPr>
          <w:lang w:val="en-US"/>
        </w:rPr>
        <w:t xml:space="preserve"> at 9hrs was observed. Radiographically located in the same place as five year earlier. The </w:t>
      </w:r>
      <w:r w:rsidRPr="009609E6">
        <w:rPr>
          <w:u w:val="single"/>
          <w:lang w:val="en-US"/>
        </w:rPr>
        <w:t>resection specimen</w:t>
      </w:r>
      <w:r w:rsidRPr="009609E6">
        <w:rPr>
          <w:lang w:val="en-US"/>
        </w:rPr>
        <w:t xml:space="preserve"> of this lesion and the lymph node CNB collected from the right axilla is shown (H&amp;E B-1963521; B-1985836) </w:t>
      </w:r>
    </w:p>
    <w:p w:rsidR="00C87654" w:rsidRPr="007A02E6" w:rsidRDefault="00C87654" w:rsidP="002A0BD9">
      <w:pPr>
        <w:tabs>
          <w:tab w:val="left" w:pos="1701"/>
          <w:tab w:val="right" w:leader="dot" w:pos="9360"/>
        </w:tabs>
        <w:rPr>
          <w:b/>
          <w:i/>
          <w:lang w:val="en-US"/>
        </w:rPr>
      </w:pPr>
    </w:p>
    <w:p w:rsidR="002A0BD9" w:rsidRDefault="00202FAE" w:rsidP="002A0BD9">
      <w:pPr>
        <w:tabs>
          <w:tab w:val="left" w:pos="1701"/>
          <w:tab w:val="right" w:leader="dot" w:pos="9360"/>
        </w:tabs>
        <w:rPr>
          <w:b/>
          <w:i/>
        </w:rPr>
      </w:pPr>
      <w:r>
        <w:rPr>
          <w:b/>
          <w:i/>
        </w:rPr>
        <w:t>Kórszövettani</w:t>
      </w:r>
    </w:p>
    <w:p w:rsidR="00874922" w:rsidRPr="00BF2C31" w:rsidRDefault="00202FAE" w:rsidP="002A0BD9">
      <w:pPr>
        <w:tabs>
          <w:tab w:val="left" w:pos="1701"/>
          <w:tab w:val="right" w:leader="dot" w:pos="9360"/>
        </w:tabs>
        <w:rPr>
          <w:b/>
          <w:i/>
        </w:rPr>
      </w:pPr>
      <w:proofErr w:type="gramStart"/>
      <w:r w:rsidRPr="00031591">
        <w:rPr>
          <w:b/>
          <w:i/>
        </w:rPr>
        <w:t>diagnózis</w:t>
      </w:r>
      <w:proofErr w:type="gramEnd"/>
      <w:r w:rsidRPr="00BF2C31">
        <w:rPr>
          <w:b/>
          <w:i/>
        </w:rPr>
        <w:t xml:space="preserve"> </w:t>
      </w:r>
      <w:r w:rsidR="00874922" w:rsidRPr="00BF2C31">
        <w:rPr>
          <w:b/>
          <w:i/>
        </w:rPr>
        <w:tab/>
      </w:r>
      <w:r w:rsidR="00874922" w:rsidRPr="00BF2C31">
        <w:rPr>
          <w:b/>
          <w:i/>
        </w:rPr>
        <w:tab/>
      </w:r>
    </w:p>
    <w:p w:rsidR="007A02E6" w:rsidRPr="007A02E6" w:rsidRDefault="007A02E6" w:rsidP="007A02E6">
      <w:pPr>
        <w:spacing w:line="259" w:lineRule="auto"/>
        <w:rPr>
          <w:rFonts w:eastAsia="Calibri"/>
          <w:b/>
          <w:lang w:eastAsia="en-US"/>
        </w:rPr>
      </w:pPr>
    </w:p>
    <w:p w:rsidR="007A02E6" w:rsidRPr="007A02E6" w:rsidRDefault="007A02E6" w:rsidP="007A02E6">
      <w:pPr>
        <w:spacing w:line="259" w:lineRule="auto"/>
        <w:rPr>
          <w:rFonts w:eastAsia="Calibri"/>
          <w:b/>
          <w:lang w:eastAsia="en-US"/>
        </w:rPr>
      </w:pPr>
    </w:p>
    <w:p w:rsidR="007A02E6" w:rsidRPr="009609E6" w:rsidRDefault="007A02E6" w:rsidP="007A02E6">
      <w:pPr>
        <w:spacing w:after="160" w:line="259" w:lineRule="auto"/>
        <w:rPr>
          <w:rFonts w:eastAsia="Calibri"/>
          <w:b/>
          <w:lang w:val="en-US" w:eastAsia="en-US"/>
        </w:rPr>
      </w:pPr>
      <w:r w:rsidRPr="007A02E6">
        <w:rPr>
          <w:rFonts w:eastAsia="Calibri"/>
          <w:b/>
          <w:lang w:val="en-US" w:eastAsia="en-US"/>
        </w:rPr>
        <w:t xml:space="preserve">CASE 5 (Dr. </w:t>
      </w:r>
      <w:proofErr w:type="spellStart"/>
      <w:r w:rsidRPr="007A02E6">
        <w:rPr>
          <w:rFonts w:eastAsia="Calibri"/>
          <w:b/>
          <w:lang w:val="en-US" w:eastAsia="en-US"/>
        </w:rPr>
        <w:t>Emad</w:t>
      </w:r>
      <w:proofErr w:type="spellEnd"/>
      <w:r w:rsidRPr="007A02E6">
        <w:rPr>
          <w:rFonts w:eastAsia="Calibri"/>
          <w:b/>
          <w:lang w:val="en-US" w:eastAsia="en-US"/>
        </w:rPr>
        <w:t xml:space="preserve"> </w:t>
      </w:r>
      <w:proofErr w:type="spellStart"/>
      <w:r w:rsidRPr="007A02E6">
        <w:rPr>
          <w:rFonts w:eastAsia="Calibri"/>
          <w:b/>
          <w:lang w:val="en-US" w:eastAsia="en-US"/>
        </w:rPr>
        <w:t>Rakha</w:t>
      </w:r>
      <w:proofErr w:type="spellEnd"/>
      <w:r w:rsidRPr="007A02E6">
        <w:rPr>
          <w:rFonts w:eastAsia="Calibri"/>
          <w:b/>
          <w:lang w:val="en-US" w:eastAsia="en-US"/>
        </w:rPr>
        <w:t>)</w:t>
      </w:r>
    </w:p>
    <w:p w:rsidR="00C87654" w:rsidRPr="009609E6" w:rsidRDefault="007A02E6" w:rsidP="009609E6">
      <w:pPr>
        <w:spacing w:after="160" w:line="259" w:lineRule="auto"/>
        <w:rPr>
          <w:color w:val="000000"/>
          <w:lang w:val="en-US"/>
        </w:rPr>
      </w:pPr>
      <w:r w:rsidRPr="007A02E6">
        <w:rPr>
          <w:rFonts w:eastAsia="Calibri"/>
          <w:b/>
          <w:lang w:val="en-US" w:eastAsia="en-US"/>
        </w:rPr>
        <w:br/>
      </w:r>
      <w:r w:rsidRPr="007A02E6">
        <w:rPr>
          <w:color w:val="000000"/>
          <w:lang w:val="en-US"/>
        </w:rPr>
        <w:t xml:space="preserve">Female patient 50 years old with multiple breast masses. </w:t>
      </w:r>
      <w:r w:rsidRPr="007A02E6">
        <w:rPr>
          <w:color w:val="000000"/>
          <w:u w:val="single"/>
          <w:lang w:val="en-US"/>
        </w:rPr>
        <w:t>Excision</w:t>
      </w:r>
      <w:r w:rsidRPr="007A02E6">
        <w:rPr>
          <w:color w:val="000000"/>
          <w:lang w:val="en-US"/>
        </w:rPr>
        <w:t xml:space="preserve"> was carried out (3 H&amp;E images provided)</w:t>
      </w:r>
    </w:p>
    <w:p w:rsidR="002A0BD9" w:rsidRDefault="00202FAE" w:rsidP="00BF2C31">
      <w:pPr>
        <w:tabs>
          <w:tab w:val="left" w:pos="1701"/>
          <w:tab w:val="right" w:leader="dot" w:pos="9360"/>
        </w:tabs>
        <w:jc w:val="both"/>
        <w:rPr>
          <w:b/>
          <w:i/>
        </w:rPr>
      </w:pPr>
      <w:r>
        <w:rPr>
          <w:b/>
          <w:i/>
        </w:rPr>
        <w:t>Kórszövettani</w:t>
      </w:r>
    </w:p>
    <w:p w:rsidR="00277CEE" w:rsidRPr="00C87654" w:rsidRDefault="00202FAE" w:rsidP="00C87654">
      <w:pPr>
        <w:tabs>
          <w:tab w:val="left" w:pos="1701"/>
          <w:tab w:val="right" w:leader="dot" w:pos="9360"/>
        </w:tabs>
        <w:jc w:val="both"/>
        <w:rPr>
          <w:b/>
          <w:i/>
        </w:rPr>
      </w:pPr>
      <w:proofErr w:type="gramStart"/>
      <w:r w:rsidRPr="00031591">
        <w:rPr>
          <w:b/>
          <w:i/>
        </w:rPr>
        <w:t>diagnózis</w:t>
      </w:r>
      <w:proofErr w:type="gramEnd"/>
      <w:r w:rsidRPr="00BF2C31">
        <w:rPr>
          <w:b/>
          <w:i/>
        </w:rPr>
        <w:t xml:space="preserve"> </w:t>
      </w:r>
      <w:r w:rsidR="00874922" w:rsidRPr="00BF2C31">
        <w:rPr>
          <w:b/>
          <w:i/>
        </w:rPr>
        <w:tab/>
      </w:r>
      <w:r w:rsidR="00874922" w:rsidRPr="00BF2C31">
        <w:rPr>
          <w:b/>
          <w:i/>
        </w:rPr>
        <w:tab/>
      </w:r>
    </w:p>
    <w:p w:rsidR="00DE61E3" w:rsidRDefault="00DE61E3" w:rsidP="00B7675C">
      <w:pPr>
        <w:rPr>
          <w:b/>
        </w:rPr>
      </w:pPr>
    </w:p>
    <w:p w:rsidR="007A02E6" w:rsidRDefault="007A02E6" w:rsidP="007A02E6">
      <w:pPr>
        <w:rPr>
          <w:b/>
        </w:rPr>
      </w:pPr>
    </w:p>
    <w:p w:rsidR="007A02E6" w:rsidRPr="009609E6" w:rsidRDefault="007A02E6" w:rsidP="007A02E6">
      <w:pPr>
        <w:rPr>
          <w:b/>
          <w:lang w:val="en-US"/>
        </w:rPr>
      </w:pPr>
      <w:r w:rsidRPr="009609E6">
        <w:rPr>
          <w:b/>
          <w:lang w:val="en-US"/>
        </w:rPr>
        <w:t xml:space="preserve">CASE 6 (Dr. </w:t>
      </w:r>
      <w:proofErr w:type="spellStart"/>
      <w:r w:rsidRPr="009609E6">
        <w:rPr>
          <w:b/>
          <w:lang w:val="en-US"/>
        </w:rPr>
        <w:t>Emad</w:t>
      </w:r>
      <w:proofErr w:type="spellEnd"/>
      <w:r w:rsidRPr="009609E6">
        <w:rPr>
          <w:b/>
          <w:lang w:val="en-US"/>
        </w:rPr>
        <w:t xml:space="preserve"> </w:t>
      </w:r>
      <w:proofErr w:type="spellStart"/>
      <w:r w:rsidRPr="009609E6">
        <w:rPr>
          <w:b/>
          <w:lang w:val="en-US"/>
        </w:rPr>
        <w:t>Rakha</w:t>
      </w:r>
      <w:proofErr w:type="spellEnd"/>
      <w:r w:rsidRPr="009609E6">
        <w:rPr>
          <w:b/>
          <w:lang w:val="en-US"/>
        </w:rPr>
        <w:t>)</w:t>
      </w:r>
    </w:p>
    <w:p w:rsidR="007A02E6" w:rsidRPr="009609E6" w:rsidRDefault="007A02E6" w:rsidP="007A02E6">
      <w:pPr>
        <w:rPr>
          <w:color w:val="000000"/>
          <w:lang w:val="en-US"/>
        </w:rPr>
      </w:pPr>
      <w:r w:rsidRPr="009609E6">
        <w:rPr>
          <w:b/>
          <w:lang w:val="en-US"/>
        </w:rPr>
        <w:t xml:space="preserve"> </w:t>
      </w:r>
      <w:r w:rsidRPr="009609E6">
        <w:rPr>
          <w:b/>
          <w:lang w:val="en-US"/>
        </w:rPr>
        <w:br/>
      </w:r>
      <w:r w:rsidRPr="009609E6">
        <w:rPr>
          <w:color w:val="000000"/>
          <w:lang w:val="en-US"/>
        </w:rPr>
        <w:t xml:space="preserve">Female patient 45 years old with </w:t>
      </w:r>
      <w:r w:rsidRPr="009609E6">
        <w:rPr>
          <w:color w:val="000000"/>
          <w:u w:val="single"/>
          <w:lang w:val="en-US"/>
        </w:rPr>
        <w:t>small breast mass and calcification in mammogram</w:t>
      </w:r>
      <w:r w:rsidRPr="009609E6">
        <w:rPr>
          <w:color w:val="000000"/>
          <w:lang w:val="en-US"/>
        </w:rPr>
        <w:t>. Excision. (2</w:t>
      </w:r>
      <w:r w:rsidRPr="009609E6">
        <w:rPr>
          <w:color w:val="000000"/>
          <w:shd w:val="clear" w:color="auto" w:fill="FFFFFF"/>
          <w:lang w:val="en-US"/>
        </w:rPr>
        <w:t> H&amp;E images provided)</w:t>
      </w:r>
      <w:r w:rsidRPr="009609E6">
        <w:rPr>
          <w:color w:val="000000"/>
          <w:lang w:val="en-US"/>
        </w:rPr>
        <w:t> </w:t>
      </w:r>
    </w:p>
    <w:p w:rsidR="00DE61E3" w:rsidRPr="007A02E6" w:rsidRDefault="00DE61E3" w:rsidP="002A0BD9">
      <w:pPr>
        <w:tabs>
          <w:tab w:val="left" w:pos="1701"/>
          <w:tab w:val="right" w:leader="dot" w:pos="9360"/>
        </w:tabs>
        <w:rPr>
          <w:b/>
          <w:i/>
        </w:rPr>
      </w:pPr>
    </w:p>
    <w:p w:rsidR="002A0BD9" w:rsidRDefault="00202FAE" w:rsidP="002A0BD9">
      <w:pPr>
        <w:tabs>
          <w:tab w:val="left" w:pos="1701"/>
          <w:tab w:val="right" w:leader="dot" w:pos="9360"/>
        </w:tabs>
        <w:rPr>
          <w:b/>
          <w:i/>
        </w:rPr>
      </w:pPr>
      <w:r>
        <w:rPr>
          <w:b/>
          <w:i/>
        </w:rPr>
        <w:t>Kórszövettani</w:t>
      </w:r>
    </w:p>
    <w:p w:rsidR="00874922" w:rsidRPr="00BF2C31" w:rsidRDefault="00202FAE" w:rsidP="002A0BD9">
      <w:pPr>
        <w:tabs>
          <w:tab w:val="left" w:pos="1701"/>
          <w:tab w:val="right" w:leader="dot" w:pos="9360"/>
        </w:tabs>
        <w:rPr>
          <w:b/>
          <w:i/>
        </w:rPr>
      </w:pPr>
      <w:proofErr w:type="gramStart"/>
      <w:r w:rsidRPr="00031591">
        <w:rPr>
          <w:b/>
          <w:i/>
        </w:rPr>
        <w:t>diagnózis</w:t>
      </w:r>
      <w:proofErr w:type="gramEnd"/>
      <w:r w:rsidRPr="00BF2C31">
        <w:rPr>
          <w:b/>
          <w:i/>
        </w:rPr>
        <w:t xml:space="preserve"> </w:t>
      </w:r>
      <w:r w:rsidR="00874922" w:rsidRPr="00BF2C31">
        <w:rPr>
          <w:b/>
          <w:i/>
        </w:rPr>
        <w:tab/>
      </w:r>
      <w:r w:rsidR="00874922" w:rsidRPr="00BF2C31">
        <w:rPr>
          <w:b/>
          <w:i/>
        </w:rPr>
        <w:tab/>
      </w:r>
    </w:p>
    <w:p w:rsidR="001C251B" w:rsidRDefault="001C251B"/>
    <w:p w:rsidR="007A02E6" w:rsidRDefault="007A02E6" w:rsidP="007A02E6">
      <w:pPr>
        <w:rPr>
          <w:rFonts w:cstheme="minorHAnsi"/>
          <w:b/>
        </w:rPr>
      </w:pPr>
    </w:p>
    <w:p w:rsidR="007A02E6" w:rsidRPr="009609E6" w:rsidRDefault="007A02E6" w:rsidP="007A02E6">
      <w:pPr>
        <w:rPr>
          <w:rFonts w:cstheme="minorHAnsi"/>
          <w:b/>
          <w:lang w:val="en-US"/>
        </w:rPr>
      </w:pPr>
      <w:r w:rsidRPr="009609E6">
        <w:rPr>
          <w:rFonts w:cstheme="minorHAnsi"/>
          <w:b/>
          <w:lang w:val="en-US"/>
        </w:rPr>
        <w:t xml:space="preserve">CASE 7 (Dr. Isabel </w:t>
      </w:r>
      <w:proofErr w:type="spellStart"/>
      <w:r w:rsidRPr="009609E6">
        <w:rPr>
          <w:rFonts w:cstheme="minorHAnsi"/>
          <w:b/>
          <w:lang w:val="en-US"/>
        </w:rPr>
        <w:t>Amendoira</w:t>
      </w:r>
      <w:proofErr w:type="spellEnd"/>
      <w:r w:rsidRPr="009609E6">
        <w:rPr>
          <w:rFonts w:cstheme="minorHAnsi"/>
          <w:b/>
          <w:lang w:val="en-US"/>
        </w:rPr>
        <w:t>)</w:t>
      </w:r>
    </w:p>
    <w:p w:rsidR="007A02E6" w:rsidRPr="009609E6" w:rsidRDefault="007A02E6" w:rsidP="007A02E6">
      <w:pPr>
        <w:rPr>
          <w:rFonts w:cstheme="minorHAnsi"/>
          <w:lang w:val="en-US"/>
        </w:rPr>
      </w:pPr>
      <w:r w:rsidRPr="009609E6">
        <w:rPr>
          <w:rFonts w:cstheme="minorHAnsi"/>
          <w:b/>
          <w:lang w:val="en-US"/>
        </w:rPr>
        <w:br/>
      </w:r>
      <w:r w:rsidRPr="009609E6">
        <w:rPr>
          <w:rFonts w:cstheme="minorHAnsi"/>
          <w:lang w:val="en-US"/>
        </w:rPr>
        <w:t xml:space="preserve">72 y old lady, 2 cm </w:t>
      </w:r>
      <w:proofErr w:type="spellStart"/>
      <w:r w:rsidRPr="009609E6">
        <w:rPr>
          <w:rFonts w:cstheme="minorHAnsi"/>
          <w:lang w:val="en-US"/>
        </w:rPr>
        <w:t>tumour</w:t>
      </w:r>
      <w:proofErr w:type="spellEnd"/>
      <w:r w:rsidRPr="009609E6">
        <w:rPr>
          <w:rFonts w:cstheme="minorHAnsi"/>
          <w:lang w:val="en-US"/>
        </w:rPr>
        <w:t xml:space="preserve"> - outer upper quadrant of left breast with a cystic component and a thick capsule. BI-RADS 4a.</w:t>
      </w:r>
    </w:p>
    <w:p w:rsidR="00C87654" w:rsidRDefault="00C87654" w:rsidP="002A0BD9">
      <w:pPr>
        <w:tabs>
          <w:tab w:val="left" w:pos="1701"/>
          <w:tab w:val="right" w:leader="dot" w:pos="9360"/>
        </w:tabs>
        <w:rPr>
          <w:b/>
          <w:i/>
        </w:rPr>
      </w:pPr>
    </w:p>
    <w:p w:rsidR="001F5F12" w:rsidRDefault="00202FAE" w:rsidP="002A0BD9">
      <w:pPr>
        <w:tabs>
          <w:tab w:val="left" w:pos="1701"/>
          <w:tab w:val="right" w:leader="dot" w:pos="9360"/>
        </w:tabs>
        <w:rPr>
          <w:b/>
          <w:i/>
        </w:rPr>
      </w:pPr>
      <w:r>
        <w:rPr>
          <w:b/>
          <w:i/>
        </w:rPr>
        <w:t>Kórszövettani</w:t>
      </w:r>
    </w:p>
    <w:p w:rsidR="00874922" w:rsidRPr="00BF2C31" w:rsidRDefault="00202FAE" w:rsidP="002A0BD9">
      <w:pPr>
        <w:tabs>
          <w:tab w:val="left" w:pos="1701"/>
          <w:tab w:val="right" w:leader="dot" w:pos="9360"/>
        </w:tabs>
        <w:rPr>
          <w:b/>
          <w:i/>
        </w:rPr>
      </w:pPr>
      <w:proofErr w:type="gramStart"/>
      <w:r w:rsidRPr="00031591">
        <w:rPr>
          <w:b/>
          <w:i/>
        </w:rPr>
        <w:t>diagnózis</w:t>
      </w:r>
      <w:proofErr w:type="gramEnd"/>
      <w:r w:rsidRPr="00BF2C31">
        <w:rPr>
          <w:b/>
          <w:i/>
        </w:rPr>
        <w:t xml:space="preserve"> </w:t>
      </w:r>
      <w:r w:rsidR="00874922" w:rsidRPr="00BF2C31">
        <w:rPr>
          <w:b/>
          <w:i/>
        </w:rPr>
        <w:tab/>
      </w:r>
      <w:r w:rsidR="00874922" w:rsidRPr="00BF2C31">
        <w:rPr>
          <w:b/>
          <w:i/>
        </w:rPr>
        <w:tab/>
      </w:r>
    </w:p>
    <w:p w:rsidR="00836C0F" w:rsidRPr="00BF2C31" w:rsidRDefault="00836C0F" w:rsidP="00BF2C31"/>
    <w:p w:rsidR="007A02E6" w:rsidRDefault="007A02E6" w:rsidP="007A02E6">
      <w:pPr>
        <w:rPr>
          <w:rFonts w:cstheme="minorHAnsi"/>
          <w:b/>
        </w:rPr>
      </w:pPr>
    </w:p>
    <w:p w:rsidR="007A02E6" w:rsidRPr="009609E6" w:rsidRDefault="007A02E6" w:rsidP="007A02E6">
      <w:pPr>
        <w:rPr>
          <w:rFonts w:cstheme="minorHAnsi"/>
          <w:b/>
          <w:lang w:val="en-US"/>
        </w:rPr>
      </w:pPr>
      <w:r w:rsidRPr="009609E6">
        <w:rPr>
          <w:rFonts w:cstheme="minorHAnsi"/>
          <w:b/>
          <w:lang w:val="en-US"/>
        </w:rPr>
        <w:t xml:space="preserve">CASE 8 (Dr. James </w:t>
      </w:r>
      <w:proofErr w:type="spellStart"/>
      <w:r w:rsidRPr="009609E6">
        <w:rPr>
          <w:rFonts w:cstheme="minorHAnsi"/>
          <w:b/>
          <w:lang w:val="en-US"/>
        </w:rPr>
        <w:t>DeGaetano</w:t>
      </w:r>
      <w:proofErr w:type="spellEnd"/>
      <w:r w:rsidRPr="009609E6">
        <w:rPr>
          <w:rFonts w:cstheme="minorHAnsi"/>
          <w:b/>
          <w:lang w:val="en-US"/>
        </w:rPr>
        <w:t>)</w:t>
      </w:r>
    </w:p>
    <w:p w:rsidR="007A02E6" w:rsidRPr="0038673D" w:rsidRDefault="007A02E6" w:rsidP="009609E6">
      <w:pPr>
        <w:jc w:val="both"/>
        <w:rPr>
          <w:rFonts w:cstheme="minorHAnsi"/>
        </w:rPr>
      </w:pPr>
      <w:r w:rsidRPr="009609E6">
        <w:rPr>
          <w:rFonts w:cstheme="minorHAnsi"/>
          <w:b/>
          <w:lang w:val="en-US"/>
        </w:rPr>
        <w:br/>
        <w:t xml:space="preserve"> </w:t>
      </w:r>
      <w:proofErr w:type="gramStart"/>
      <w:r w:rsidRPr="009609E6">
        <w:rPr>
          <w:rFonts w:cstheme="minorHAnsi"/>
          <w:lang w:val="en-US"/>
        </w:rPr>
        <w:t>51 year old</w:t>
      </w:r>
      <w:proofErr w:type="gramEnd"/>
      <w:r w:rsidRPr="009609E6">
        <w:rPr>
          <w:rFonts w:cstheme="minorHAnsi"/>
          <w:lang w:val="en-US"/>
        </w:rPr>
        <w:t xml:space="preserve"> previously healthy woman, North African descent. No radiology or biopsy available. </w:t>
      </w:r>
      <w:r w:rsidRPr="009609E6">
        <w:rPr>
          <w:rFonts w:cstheme="minorHAnsi"/>
          <w:u w:val="single"/>
          <w:lang w:val="en-US"/>
        </w:rPr>
        <w:t>Left mastectomy and axillary clearance</w:t>
      </w:r>
      <w:r w:rsidRPr="009609E6">
        <w:rPr>
          <w:rFonts w:cstheme="minorHAnsi"/>
          <w:lang w:val="en-US"/>
        </w:rPr>
        <w:t xml:space="preserve"> July 2019. 13 mm firm </w:t>
      </w:r>
      <w:proofErr w:type="spellStart"/>
      <w:r w:rsidRPr="009609E6">
        <w:rPr>
          <w:rFonts w:cstheme="minorHAnsi"/>
          <w:lang w:val="en-US"/>
        </w:rPr>
        <w:t>tumour</w:t>
      </w:r>
      <w:proofErr w:type="spellEnd"/>
      <w:r w:rsidRPr="009609E6">
        <w:rPr>
          <w:rFonts w:cstheme="minorHAnsi"/>
          <w:lang w:val="en-US"/>
        </w:rPr>
        <w:t xml:space="preserve"> in breast 7 lymph nodes, one measuring 52 mm with obvious </w:t>
      </w:r>
      <w:proofErr w:type="spellStart"/>
      <w:r w:rsidRPr="009609E6">
        <w:rPr>
          <w:rFonts w:cstheme="minorHAnsi"/>
          <w:lang w:val="en-US"/>
        </w:rPr>
        <w:t>mets</w:t>
      </w:r>
      <w:proofErr w:type="spellEnd"/>
      <w:r w:rsidRPr="009609E6">
        <w:rPr>
          <w:rFonts w:cstheme="minorHAnsi"/>
          <w:lang w:val="en-US"/>
        </w:rPr>
        <w:t xml:space="preserve"> grossly.</w:t>
      </w:r>
    </w:p>
    <w:p w:rsidR="00C87654" w:rsidRPr="00BF2C31" w:rsidRDefault="00C87654" w:rsidP="00BF2C31">
      <w:pPr>
        <w:tabs>
          <w:tab w:val="left" w:pos="1701"/>
          <w:tab w:val="right" w:leader="dot" w:pos="9360"/>
        </w:tabs>
        <w:jc w:val="both"/>
        <w:rPr>
          <w:b/>
          <w:i/>
        </w:rPr>
      </w:pPr>
    </w:p>
    <w:p w:rsidR="002A0BD9" w:rsidRDefault="00202FAE" w:rsidP="002A0BD9">
      <w:pPr>
        <w:tabs>
          <w:tab w:val="left" w:pos="1701"/>
          <w:tab w:val="right" w:leader="dot" w:pos="9360"/>
        </w:tabs>
        <w:rPr>
          <w:b/>
          <w:i/>
        </w:rPr>
      </w:pPr>
      <w:r>
        <w:rPr>
          <w:b/>
          <w:i/>
        </w:rPr>
        <w:t>Kórszövettani</w:t>
      </w:r>
    </w:p>
    <w:p w:rsidR="00874922" w:rsidRPr="00BF2C31" w:rsidRDefault="00202FAE" w:rsidP="002A0BD9">
      <w:pPr>
        <w:tabs>
          <w:tab w:val="left" w:pos="1701"/>
          <w:tab w:val="right" w:leader="dot" w:pos="9360"/>
        </w:tabs>
        <w:rPr>
          <w:b/>
          <w:i/>
        </w:rPr>
      </w:pPr>
      <w:proofErr w:type="gramStart"/>
      <w:r w:rsidRPr="00031591">
        <w:rPr>
          <w:b/>
          <w:i/>
        </w:rPr>
        <w:t>diagnózis</w:t>
      </w:r>
      <w:proofErr w:type="gramEnd"/>
      <w:r w:rsidRPr="00BF2C31">
        <w:rPr>
          <w:b/>
          <w:i/>
        </w:rPr>
        <w:t xml:space="preserve"> </w:t>
      </w:r>
      <w:r w:rsidR="00874922" w:rsidRPr="00BF2C31">
        <w:rPr>
          <w:b/>
          <w:i/>
        </w:rPr>
        <w:tab/>
      </w:r>
      <w:r w:rsidR="00874922" w:rsidRPr="00BF2C31">
        <w:rPr>
          <w:b/>
          <w:i/>
        </w:rPr>
        <w:tab/>
      </w:r>
    </w:p>
    <w:p w:rsidR="008D0C16" w:rsidRDefault="008D0C16" w:rsidP="00BF2C31"/>
    <w:p w:rsidR="009609E6" w:rsidRPr="00BF2C31" w:rsidRDefault="009609E6" w:rsidP="00BF2C31"/>
    <w:p w:rsidR="007A02E6" w:rsidRPr="009609E6" w:rsidRDefault="007A02E6" w:rsidP="007A02E6">
      <w:pPr>
        <w:rPr>
          <w:rFonts w:cstheme="minorHAnsi"/>
          <w:b/>
          <w:lang w:val="en-US"/>
        </w:rPr>
      </w:pPr>
      <w:r w:rsidRPr="009609E6">
        <w:rPr>
          <w:rFonts w:cstheme="minorHAnsi"/>
          <w:b/>
          <w:lang w:val="en-US"/>
        </w:rPr>
        <w:t xml:space="preserve">CASE 9 (Dr. </w:t>
      </w:r>
      <w:proofErr w:type="spellStart"/>
      <w:r w:rsidRPr="009609E6">
        <w:rPr>
          <w:rFonts w:cstheme="minorHAnsi"/>
          <w:b/>
          <w:lang w:val="en-US"/>
        </w:rPr>
        <w:t>Gábor</w:t>
      </w:r>
      <w:proofErr w:type="spellEnd"/>
      <w:r w:rsidRPr="009609E6">
        <w:rPr>
          <w:rFonts w:cstheme="minorHAnsi"/>
          <w:b/>
          <w:lang w:val="en-US"/>
        </w:rPr>
        <w:t xml:space="preserve"> </w:t>
      </w:r>
      <w:proofErr w:type="spellStart"/>
      <w:r w:rsidRPr="009609E6">
        <w:rPr>
          <w:rFonts w:cstheme="minorHAnsi"/>
          <w:b/>
          <w:lang w:val="en-US"/>
        </w:rPr>
        <w:t>Cserni</w:t>
      </w:r>
      <w:proofErr w:type="spellEnd"/>
      <w:r w:rsidRPr="009609E6">
        <w:rPr>
          <w:rFonts w:cstheme="minorHAnsi"/>
          <w:b/>
          <w:lang w:val="en-US"/>
        </w:rPr>
        <w:t>)</w:t>
      </w:r>
    </w:p>
    <w:p w:rsidR="007A02E6" w:rsidRPr="009609E6" w:rsidRDefault="007A02E6" w:rsidP="009609E6">
      <w:pPr>
        <w:jc w:val="both"/>
        <w:rPr>
          <w:rFonts w:cstheme="minorHAnsi"/>
          <w:color w:val="000000"/>
          <w:shd w:val="clear" w:color="auto" w:fill="FFFFFF"/>
          <w:lang w:val="en-US"/>
        </w:rPr>
      </w:pPr>
      <w:r w:rsidRPr="009609E6">
        <w:rPr>
          <w:rFonts w:cstheme="minorHAnsi"/>
          <w:b/>
          <w:lang w:val="en-US"/>
        </w:rPr>
        <w:br/>
      </w:r>
      <w:r w:rsidRPr="009609E6">
        <w:rPr>
          <w:rFonts w:cstheme="minorHAnsi"/>
          <w:color w:val="000000"/>
          <w:shd w:val="clear" w:color="auto" w:fill="FFFFFF"/>
          <w:lang w:val="en-US"/>
        </w:rPr>
        <w:t xml:space="preserve">64-year-old female, 8-mm-large </w:t>
      </w:r>
      <w:r w:rsidRPr="009609E6">
        <w:rPr>
          <w:rFonts w:cstheme="minorHAnsi"/>
          <w:color w:val="000000"/>
          <w:u w:val="single"/>
          <w:shd w:val="clear" w:color="auto" w:fill="FFFFFF"/>
          <w:lang w:val="en-US"/>
        </w:rPr>
        <w:t xml:space="preserve">palpable </w:t>
      </w:r>
      <w:proofErr w:type="spellStart"/>
      <w:r w:rsidRPr="009609E6">
        <w:rPr>
          <w:rFonts w:cstheme="minorHAnsi"/>
          <w:color w:val="000000"/>
          <w:u w:val="single"/>
          <w:shd w:val="clear" w:color="auto" w:fill="FFFFFF"/>
          <w:lang w:val="en-US"/>
        </w:rPr>
        <w:t>tumour</w:t>
      </w:r>
      <w:proofErr w:type="spellEnd"/>
      <w:r w:rsidRPr="009609E6">
        <w:rPr>
          <w:rFonts w:cstheme="minorHAnsi"/>
          <w:color w:val="000000"/>
          <w:shd w:val="clear" w:color="auto" w:fill="FFFFFF"/>
          <w:lang w:val="en-US"/>
        </w:rPr>
        <w:t xml:space="preserve"> in the upper inner quadrant of the left breast not seen on mammography; </w:t>
      </w:r>
      <w:r w:rsidRPr="009609E6">
        <w:rPr>
          <w:rFonts w:cstheme="minorHAnsi"/>
          <w:color w:val="000000"/>
          <w:u w:val="single"/>
          <w:shd w:val="clear" w:color="auto" w:fill="FFFFFF"/>
          <w:lang w:val="en-US"/>
        </w:rPr>
        <w:t>core needle biopsy</w:t>
      </w:r>
      <w:r w:rsidRPr="009609E6">
        <w:rPr>
          <w:rFonts w:cstheme="minorHAnsi"/>
          <w:color w:val="000000"/>
          <w:shd w:val="clear" w:color="auto" w:fill="FFFFFF"/>
          <w:lang w:val="en-US"/>
        </w:rPr>
        <w:t xml:space="preserve"> done</w:t>
      </w:r>
    </w:p>
    <w:p w:rsidR="00C360AF" w:rsidRDefault="00C360AF" w:rsidP="00B7675C"/>
    <w:p w:rsidR="002A0BD9" w:rsidRDefault="00202FAE" w:rsidP="002A0BD9">
      <w:pPr>
        <w:pStyle w:val="Listaszerbekezds"/>
        <w:tabs>
          <w:tab w:val="left" w:pos="1701"/>
          <w:tab w:val="right" w:leader="dot" w:pos="9360"/>
        </w:tabs>
        <w:ind w:left="0"/>
        <w:rPr>
          <w:b/>
          <w:i/>
        </w:rPr>
      </w:pPr>
      <w:r>
        <w:rPr>
          <w:b/>
          <w:i/>
        </w:rPr>
        <w:t>Kórszövettani</w:t>
      </w:r>
    </w:p>
    <w:p w:rsidR="00874922" w:rsidRPr="00BF2C31" w:rsidRDefault="00202FAE" w:rsidP="002A0BD9">
      <w:pPr>
        <w:pStyle w:val="Listaszerbekezds"/>
        <w:tabs>
          <w:tab w:val="left" w:pos="1701"/>
          <w:tab w:val="right" w:leader="dot" w:pos="9360"/>
        </w:tabs>
        <w:ind w:left="0"/>
        <w:rPr>
          <w:b/>
          <w:i/>
        </w:rPr>
      </w:pPr>
      <w:proofErr w:type="gramStart"/>
      <w:r w:rsidRPr="00031591">
        <w:rPr>
          <w:b/>
          <w:i/>
        </w:rPr>
        <w:t>diagnózis</w:t>
      </w:r>
      <w:proofErr w:type="gramEnd"/>
      <w:r w:rsidRPr="00BF2C31">
        <w:rPr>
          <w:b/>
          <w:i/>
        </w:rPr>
        <w:t xml:space="preserve"> </w:t>
      </w:r>
      <w:r w:rsidR="00874922" w:rsidRPr="00BF2C31">
        <w:rPr>
          <w:b/>
          <w:i/>
        </w:rPr>
        <w:tab/>
      </w:r>
      <w:r w:rsidR="00874922" w:rsidRPr="00BF2C31">
        <w:rPr>
          <w:b/>
          <w:i/>
        </w:rPr>
        <w:tab/>
      </w:r>
    </w:p>
    <w:p w:rsidR="007A273E" w:rsidRPr="00BF2C31" w:rsidRDefault="007A273E" w:rsidP="00BF2C31"/>
    <w:p w:rsidR="007A02E6" w:rsidRDefault="007A02E6" w:rsidP="007A02E6">
      <w:pPr>
        <w:rPr>
          <w:rFonts w:cstheme="minorHAnsi"/>
          <w:b/>
          <w:color w:val="000000"/>
          <w:shd w:val="clear" w:color="auto" w:fill="FFFFFF"/>
        </w:rPr>
      </w:pPr>
    </w:p>
    <w:p w:rsidR="007A02E6" w:rsidRPr="009609E6" w:rsidRDefault="007A02E6" w:rsidP="007A02E6">
      <w:pPr>
        <w:rPr>
          <w:rFonts w:cstheme="minorHAnsi"/>
          <w:b/>
          <w:color w:val="000000"/>
          <w:shd w:val="clear" w:color="auto" w:fill="FFFFFF"/>
          <w:lang w:val="en-US"/>
        </w:rPr>
      </w:pPr>
      <w:r w:rsidRPr="009609E6">
        <w:rPr>
          <w:rFonts w:cstheme="minorHAnsi"/>
          <w:b/>
          <w:color w:val="000000"/>
          <w:shd w:val="clear" w:color="auto" w:fill="FFFFFF"/>
          <w:lang w:val="en-US"/>
        </w:rPr>
        <w:t xml:space="preserve">CASE 10 (Dr. Janina </w:t>
      </w:r>
      <w:proofErr w:type="spellStart"/>
      <w:r w:rsidRPr="009609E6">
        <w:rPr>
          <w:rFonts w:cstheme="minorHAnsi"/>
          <w:b/>
          <w:color w:val="000000"/>
          <w:shd w:val="clear" w:color="auto" w:fill="FFFFFF"/>
          <w:lang w:val="en-US"/>
        </w:rPr>
        <w:t>Kulka</w:t>
      </w:r>
      <w:proofErr w:type="spellEnd"/>
      <w:r w:rsidRPr="009609E6">
        <w:rPr>
          <w:rFonts w:cstheme="minorHAnsi"/>
          <w:b/>
          <w:color w:val="000000"/>
          <w:shd w:val="clear" w:color="auto" w:fill="FFFFFF"/>
          <w:lang w:val="en-US"/>
        </w:rPr>
        <w:t>)</w:t>
      </w:r>
    </w:p>
    <w:p w:rsidR="007A02E6" w:rsidRPr="009609E6" w:rsidRDefault="007A02E6" w:rsidP="009609E6">
      <w:pPr>
        <w:jc w:val="both"/>
        <w:rPr>
          <w:rFonts w:cstheme="minorHAnsi"/>
          <w:color w:val="000000"/>
          <w:shd w:val="clear" w:color="auto" w:fill="FFFFFF"/>
          <w:lang w:val="en-US"/>
        </w:rPr>
      </w:pPr>
      <w:r w:rsidRPr="009609E6">
        <w:rPr>
          <w:rFonts w:cstheme="minorHAnsi"/>
          <w:b/>
          <w:color w:val="000000"/>
          <w:shd w:val="clear" w:color="auto" w:fill="FFFFFF"/>
          <w:lang w:val="en-US"/>
        </w:rPr>
        <w:br/>
      </w:r>
      <w:r w:rsidRPr="009609E6">
        <w:rPr>
          <w:lang w:val="en-US"/>
        </w:rPr>
        <w:t xml:space="preserve">44 y old lady, firm, palpable, 2cm mass in the right breast. </w:t>
      </w:r>
      <w:r w:rsidRPr="009609E6">
        <w:rPr>
          <w:u w:val="single"/>
          <w:lang w:val="en-US"/>
        </w:rPr>
        <w:t>Mammography</w:t>
      </w:r>
      <w:r w:rsidRPr="009609E6">
        <w:rPr>
          <w:lang w:val="en-US"/>
        </w:rPr>
        <w:t xml:space="preserve"> shows a well circumscribed lesion. </w:t>
      </w:r>
      <w:r w:rsidRPr="009609E6">
        <w:rPr>
          <w:u w:val="single"/>
          <w:lang w:val="en-US"/>
        </w:rPr>
        <w:t>US</w:t>
      </w:r>
      <w:r w:rsidRPr="009609E6">
        <w:rPr>
          <w:lang w:val="en-US"/>
        </w:rPr>
        <w:t xml:space="preserve">: 15x22 mm circumscribed, moderately poorly echoic lesion is seen. </w:t>
      </w:r>
      <w:r w:rsidRPr="009609E6">
        <w:rPr>
          <w:u w:val="single"/>
          <w:lang w:val="en-US"/>
        </w:rPr>
        <w:t>Core biopsy</w:t>
      </w:r>
      <w:r w:rsidRPr="009609E6">
        <w:rPr>
          <w:lang w:val="en-US"/>
        </w:rPr>
        <w:t> was performed.</w:t>
      </w:r>
    </w:p>
    <w:p w:rsidR="00C360AF" w:rsidRDefault="00C360AF" w:rsidP="00B159B7">
      <w:pPr>
        <w:pStyle w:val="Listaszerbekezds"/>
        <w:tabs>
          <w:tab w:val="left" w:pos="1701"/>
          <w:tab w:val="right" w:leader="dot" w:pos="9360"/>
        </w:tabs>
        <w:ind w:left="0"/>
        <w:rPr>
          <w:b/>
          <w:i/>
        </w:rPr>
      </w:pPr>
    </w:p>
    <w:p w:rsidR="00B159B7" w:rsidRDefault="00B159B7" w:rsidP="00B159B7">
      <w:pPr>
        <w:pStyle w:val="Listaszerbekezds"/>
        <w:tabs>
          <w:tab w:val="left" w:pos="1701"/>
          <w:tab w:val="right" w:leader="dot" w:pos="9360"/>
        </w:tabs>
        <w:ind w:left="0"/>
        <w:rPr>
          <w:b/>
          <w:i/>
        </w:rPr>
      </w:pPr>
      <w:r>
        <w:rPr>
          <w:b/>
          <w:i/>
        </w:rPr>
        <w:t>Kórszövettani</w:t>
      </w:r>
    </w:p>
    <w:p w:rsidR="00B159B7" w:rsidRPr="00BF2C31" w:rsidRDefault="00B159B7" w:rsidP="00B159B7">
      <w:pPr>
        <w:pStyle w:val="Listaszerbekezds"/>
        <w:tabs>
          <w:tab w:val="left" w:pos="1701"/>
          <w:tab w:val="right" w:leader="dot" w:pos="9360"/>
        </w:tabs>
        <w:ind w:left="0"/>
        <w:rPr>
          <w:b/>
          <w:i/>
        </w:rPr>
      </w:pPr>
      <w:proofErr w:type="gramStart"/>
      <w:r w:rsidRPr="00031591">
        <w:rPr>
          <w:b/>
          <w:i/>
        </w:rPr>
        <w:t>diagnózis</w:t>
      </w:r>
      <w:proofErr w:type="gramEnd"/>
      <w:r w:rsidRPr="00BF2C31">
        <w:rPr>
          <w:b/>
          <w:i/>
        </w:rPr>
        <w:t xml:space="preserve"> </w:t>
      </w:r>
      <w:r w:rsidRPr="00BF2C31">
        <w:rPr>
          <w:b/>
          <w:i/>
        </w:rPr>
        <w:tab/>
      </w:r>
      <w:r w:rsidRPr="00BF2C31">
        <w:rPr>
          <w:b/>
          <w:i/>
        </w:rPr>
        <w:tab/>
      </w:r>
    </w:p>
    <w:p w:rsidR="00DE61E3" w:rsidRPr="00BF2C31" w:rsidRDefault="00DE61E3" w:rsidP="00DE61E3"/>
    <w:p w:rsidR="001C251B" w:rsidRDefault="001C251B" w:rsidP="00BF2C31">
      <w:pPr>
        <w:tabs>
          <w:tab w:val="left" w:pos="1440"/>
          <w:tab w:val="right" w:leader="dot" w:pos="2880"/>
        </w:tabs>
        <w:jc w:val="both"/>
      </w:pPr>
    </w:p>
    <w:p w:rsidR="001C251B" w:rsidRDefault="001C251B" w:rsidP="00BF2C31">
      <w:pPr>
        <w:tabs>
          <w:tab w:val="left" w:pos="1440"/>
          <w:tab w:val="right" w:leader="dot" w:pos="2880"/>
        </w:tabs>
        <w:jc w:val="both"/>
      </w:pPr>
    </w:p>
    <w:p w:rsidR="007A02E6" w:rsidRDefault="007A02E6" w:rsidP="00BF2C31">
      <w:pPr>
        <w:jc w:val="center"/>
        <w:rPr>
          <w:b/>
        </w:rPr>
      </w:pPr>
      <w:bookmarkStart w:id="0" w:name="_GoBack"/>
      <w:bookmarkEnd w:id="0"/>
    </w:p>
    <w:p w:rsidR="001A2330" w:rsidRDefault="001A2330" w:rsidP="00BF2C31">
      <w:pPr>
        <w:jc w:val="center"/>
        <w:rPr>
          <w:b/>
        </w:rPr>
      </w:pPr>
      <w:r w:rsidRPr="00703C12">
        <w:rPr>
          <w:b/>
        </w:rPr>
        <w:t>Értékelés:</w:t>
      </w:r>
    </w:p>
    <w:p w:rsidR="007A02E6" w:rsidRDefault="007A02E6" w:rsidP="00BF2C31">
      <w:pPr>
        <w:jc w:val="center"/>
        <w:rPr>
          <w:b/>
        </w:rPr>
      </w:pPr>
    </w:p>
    <w:p w:rsidR="001A2330" w:rsidRDefault="001A2330" w:rsidP="00BF2C31">
      <w:pPr>
        <w:spacing w:line="120" w:lineRule="auto"/>
        <w:jc w:val="both"/>
        <w:rPr>
          <w:b/>
        </w:rPr>
      </w:pPr>
    </w:p>
    <w:p w:rsidR="001A2330" w:rsidRPr="00703C12" w:rsidRDefault="001A2330" w:rsidP="00BF2C31">
      <w:pPr>
        <w:spacing w:line="120" w:lineRule="auto"/>
        <w:jc w:val="both"/>
      </w:pPr>
      <w:r w:rsidRPr="00703C12">
        <w:rPr>
          <w:b/>
        </w:rPr>
        <w:t>Megfelelt:</w:t>
      </w:r>
      <w:r w:rsidRPr="00703C12">
        <w:t xml:space="preserve"> </w:t>
      </w:r>
      <w:r w:rsidRPr="00F60DB9">
        <w:rPr>
          <w:b/>
          <w:sz w:val="52"/>
          <w:szCs w:val="52"/>
        </w:rPr>
        <w:t>□</w:t>
      </w:r>
    </w:p>
    <w:p w:rsidR="001A2330" w:rsidRPr="00703C12" w:rsidRDefault="001A2330" w:rsidP="00BF2C31">
      <w:pPr>
        <w:spacing w:line="120" w:lineRule="auto"/>
        <w:jc w:val="both"/>
      </w:pPr>
      <w:r w:rsidRPr="00703C12">
        <w:rPr>
          <w:b/>
        </w:rPr>
        <w:t>Nem felelt meg:</w:t>
      </w:r>
      <w:r w:rsidRPr="00703C12">
        <w:t xml:space="preserve"> </w:t>
      </w:r>
      <w:r w:rsidRPr="00F60DB9">
        <w:rPr>
          <w:b/>
          <w:sz w:val="52"/>
          <w:szCs w:val="52"/>
        </w:rPr>
        <w:t>□</w:t>
      </w:r>
    </w:p>
    <w:p w:rsidR="001A2330" w:rsidRDefault="001A2330" w:rsidP="00BF2C31">
      <w:pPr>
        <w:tabs>
          <w:tab w:val="left" w:pos="3030"/>
        </w:tabs>
        <w:rPr>
          <w:b/>
          <w:i/>
        </w:rPr>
      </w:pPr>
    </w:p>
    <w:p w:rsidR="001A2330" w:rsidRDefault="001A2330" w:rsidP="00BF2C31">
      <w:pPr>
        <w:tabs>
          <w:tab w:val="center" w:pos="6240"/>
        </w:tabs>
        <w:rPr>
          <w:b/>
        </w:rPr>
      </w:pPr>
      <w:r>
        <w:rPr>
          <w:b/>
        </w:rPr>
        <w:t>Budapest,</w:t>
      </w:r>
      <w:r w:rsidRPr="00F60DB9">
        <w:rPr>
          <w:b/>
        </w:rPr>
        <w:t xml:space="preserve"> </w:t>
      </w:r>
      <w:r w:rsidR="00B7675C">
        <w:rPr>
          <w:b/>
        </w:rPr>
        <w:t>20</w:t>
      </w:r>
      <w:r w:rsidR="00D55AE5">
        <w:rPr>
          <w:b/>
        </w:rPr>
        <w:t>2</w:t>
      </w:r>
      <w:r w:rsidR="00DE61E3">
        <w:rPr>
          <w:b/>
        </w:rPr>
        <w:t>1</w:t>
      </w:r>
      <w:r>
        <w:rPr>
          <w:b/>
        </w:rPr>
        <w:t xml:space="preserve">. </w:t>
      </w:r>
      <w:r w:rsidR="001C251B">
        <w:rPr>
          <w:b/>
        </w:rPr>
        <w:t>0</w:t>
      </w:r>
      <w:r w:rsidR="007A02E6">
        <w:rPr>
          <w:b/>
        </w:rPr>
        <w:t>5</w:t>
      </w:r>
      <w:r w:rsidR="001C251B">
        <w:rPr>
          <w:b/>
        </w:rPr>
        <w:t xml:space="preserve">. </w:t>
      </w:r>
      <w:r w:rsidR="007A02E6">
        <w:rPr>
          <w:b/>
        </w:rPr>
        <w:t>28</w:t>
      </w:r>
      <w:r w:rsidR="00767CED">
        <w:rPr>
          <w:b/>
        </w:rPr>
        <w:t>.</w:t>
      </w:r>
      <w:r w:rsidRPr="00843CAE">
        <w:rPr>
          <w:b/>
        </w:rPr>
        <w:t xml:space="preserve"> </w:t>
      </w:r>
      <w:r>
        <w:rPr>
          <w:b/>
        </w:rPr>
        <w:tab/>
        <w:t>………………………………..</w:t>
      </w:r>
    </w:p>
    <w:p w:rsidR="001A2330" w:rsidRDefault="001A2330" w:rsidP="00BD0520">
      <w:pPr>
        <w:tabs>
          <w:tab w:val="center" w:pos="6240"/>
        </w:tabs>
        <w:ind w:firstLine="709"/>
      </w:pPr>
      <w:r>
        <w:rPr>
          <w:b/>
          <w:i/>
        </w:rPr>
        <w:tab/>
      </w:r>
      <w:proofErr w:type="gramStart"/>
      <w:r>
        <w:rPr>
          <w:b/>
          <w:i/>
        </w:rPr>
        <w:t>az</w:t>
      </w:r>
      <w:proofErr w:type="gramEnd"/>
      <w:r>
        <w:rPr>
          <w:b/>
          <w:i/>
        </w:rPr>
        <w:t xml:space="preserve"> értékelő aláírása</w:t>
      </w:r>
    </w:p>
    <w:sectPr w:rsidR="001A2330" w:rsidSect="00C360AF">
      <w:foot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AF" w:rsidRDefault="00C360AF" w:rsidP="00C360AF">
      <w:r>
        <w:separator/>
      </w:r>
    </w:p>
  </w:endnote>
  <w:endnote w:type="continuationSeparator" w:id="0">
    <w:p w:rsidR="00C360AF" w:rsidRDefault="00C360AF" w:rsidP="00C3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727158"/>
      <w:docPartObj>
        <w:docPartGallery w:val="Page Numbers (Bottom of Page)"/>
        <w:docPartUnique/>
      </w:docPartObj>
    </w:sdtPr>
    <w:sdtEndPr/>
    <w:sdtContent>
      <w:p w:rsidR="00C360AF" w:rsidRDefault="00C360AF">
        <w:pPr>
          <w:pStyle w:val="llb"/>
          <w:jc w:val="right"/>
        </w:pPr>
        <w:r>
          <w:fldChar w:fldCharType="begin"/>
        </w:r>
        <w:r>
          <w:instrText>PAGE   \* MERGEFORMAT</w:instrText>
        </w:r>
        <w:r>
          <w:fldChar w:fldCharType="separate"/>
        </w:r>
        <w:r w:rsidR="009609E6">
          <w:rPr>
            <w:noProof/>
          </w:rPr>
          <w:t>3</w:t>
        </w:r>
        <w:r>
          <w:fldChar w:fldCharType="end"/>
        </w:r>
      </w:p>
    </w:sdtContent>
  </w:sdt>
  <w:p w:rsidR="00C360AF" w:rsidRDefault="00C360AF">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AF" w:rsidRDefault="00C360AF" w:rsidP="00C360AF">
      <w:r>
        <w:separator/>
      </w:r>
    </w:p>
  </w:footnote>
  <w:footnote w:type="continuationSeparator" w:id="0">
    <w:p w:rsidR="00C360AF" w:rsidRDefault="00C360AF" w:rsidP="00C360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CF7"/>
    <w:multiLevelType w:val="hybridMultilevel"/>
    <w:tmpl w:val="6DD03BD6"/>
    <w:lvl w:ilvl="0" w:tplc="BEE6299A">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88C1D7E"/>
    <w:multiLevelType w:val="hybridMultilevel"/>
    <w:tmpl w:val="7BAABB08"/>
    <w:lvl w:ilvl="0" w:tplc="84785E98">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EFF7B2E"/>
    <w:multiLevelType w:val="hybridMultilevel"/>
    <w:tmpl w:val="BE7AE5F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2BE11A8E"/>
    <w:multiLevelType w:val="hybridMultilevel"/>
    <w:tmpl w:val="B86A50C0"/>
    <w:lvl w:ilvl="0" w:tplc="537E5E80">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31264CB7"/>
    <w:multiLevelType w:val="hybridMultilevel"/>
    <w:tmpl w:val="2DFA21A6"/>
    <w:lvl w:ilvl="0" w:tplc="75A600E8">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1F94D56"/>
    <w:multiLevelType w:val="hybridMultilevel"/>
    <w:tmpl w:val="1A4641BC"/>
    <w:lvl w:ilvl="0" w:tplc="2B62CF24">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43223CEE"/>
    <w:multiLevelType w:val="hybridMultilevel"/>
    <w:tmpl w:val="53228F76"/>
    <w:lvl w:ilvl="0" w:tplc="BB2C0514">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47A30642"/>
    <w:multiLevelType w:val="hybridMultilevel"/>
    <w:tmpl w:val="870C76B8"/>
    <w:lvl w:ilvl="0" w:tplc="B6600BF2">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552B1210"/>
    <w:multiLevelType w:val="hybridMultilevel"/>
    <w:tmpl w:val="0EDA19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EC595C"/>
    <w:multiLevelType w:val="hybridMultilevel"/>
    <w:tmpl w:val="CCFEB6A6"/>
    <w:lvl w:ilvl="0" w:tplc="D0A857C6">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69BB7793"/>
    <w:multiLevelType w:val="hybridMultilevel"/>
    <w:tmpl w:val="29D6454A"/>
    <w:lvl w:ilvl="0" w:tplc="4C68BA78">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6B183DC9"/>
    <w:multiLevelType w:val="hybridMultilevel"/>
    <w:tmpl w:val="FF52B4D0"/>
    <w:lvl w:ilvl="0" w:tplc="A6709C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06E7315"/>
    <w:multiLevelType w:val="hybridMultilevel"/>
    <w:tmpl w:val="32381C26"/>
    <w:lvl w:ilvl="0" w:tplc="A2C26264">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71F91B3C"/>
    <w:multiLevelType w:val="hybridMultilevel"/>
    <w:tmpl w:val="95B25114"/>
    <w:lvl w:ilvl="0" w:tplc="4A4CC21E">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739575E1"/>
    <w:multiLevelType w:val="hybridMultilevel"/>
    <w:tmpl w:val="2D3A99F8"/>
    <w:lvl w:ilvl="0" w:tplc="AB94FDC6">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79271B56"/>
    <w:multiLevelType w:val="hybridMultilevel"/>
    <w:tmpl w:val="35DA66DE"/>
    <w:lvl w:ilvl="0" w:tplc="44306D3C">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7BBF2434"/>
    <w:multiLevelType w:val="hybridMultilevel"/>
    <w:tmpl w:val="20E2EA32"/>
    <w:lvl w:ilvl="0" w:tplc="06727D36">
      <w:start w:val="1"/>
      <w:numFmt w:val="upperLetter"/>
      <w:lvlText w:val="%1.)"/>
      <w:lvlJc w:val="left"/>
      <w:pPr>
        <w:tabs>
          <w:tab w:val="num" w:pos="735"/>
        </w:tabs>
        <w:ind w:left="735" w:hanging="37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4"/>
  </w:num>
  <w:num w:numId="5">
    <w:abstractNumId w:val="3"/>
  </w:num>
  <w:num w:numId="6">
    <w:abstractNumId w:val="16"/>
  </w:num>
  <w:num w:numId="7">
    <w:abstractNumId w:val="13"/>
  </w:num>
  <w:num w:numId="8">
    <w:abstractNumId w:val="14"/>
  </w:num>
  <w:num w:numId="9">
    <w:abstractNumId w:val="5"/>
  </w:num>
  <w:num w:numId="10">
    <w:abstractNumId w:val="9"/>
  </w:num>
  <w:num w:numId="11">
    <w:abstractNumId w:val="7"/>
  </w:num>
  <w:num w:numId="12">
    <w:abstractNumId w:val="15"/>
  </w:num>
  <w:num w:numId="13">
    <w:abstractNumId w:val="1"/>
  </w:num>
  <w:num w:numId="14">
    <w:abstractNumId w:val="10"/>
  </w:num>
  <w:num w:numId="15">
    <w:abstractNumId w:val="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F6"/>
    <w:rsid w:val="00007F20"/>
    <w:rsid w:val="00092753"/>
    <w:rsid w:val="00094C6C"/>
    <w:rsid w:val="00100FE5"/>
    <w:rsid w:val="001A2330"/>
    <w:rsid w:val="001C251B"/>
    <w:rsid w:val="001C5869"/>
    <w:rsid w:val="001F0DFD"/>
    <w:rsid w:val="001F5F12"/>
    <w:rsid w:val="00202FAE"/>
    <w:rsid w:val="00277CEE"/>
    <w:rsid w:val="002A0BD9"/>
    <w:rsid w:val="00363C92"/>
    <w:rsid w:val="0037733E"/>
    <w:rsid w:val="003B1D40"/>
    <w:rsid w:val="00435A35"/>
    <w:rsid w:val="00451891"/>
    <w:rsid w:val="00492AB6"/>
    <w:rsid w:val="004D539E"/>
    <w:rsid w:val="004F57F6"/>
    <w:rsid w:val="00543E7F"/>
    <w:rsid w:val="005F5EFF"/>
    <w:rsid w:val="005F66F0"/>
    <w:rsid w:val="00624649"/>
    <w:rsid w:val="00651E66"/>
    <w:rsid w:val="006574E1"/>
    <w:rsid w:val="00660A11"/>
    <w:rsid w:val="00717B11"/>
    <w:rsid w:val="00762F2E"/>
    <w:rsid w:val="00767CED"/>
    <w:rsid w:val="0077021E"/>
    <w:rsid w:val="007759F3"/>
    <w:rsid w:val="007A02E6"/>
    <w:rsid w:val="007A273E"/>
    <w:rsid w:val="00836C0F"/>
    <w:rsid w:val="00846852"/>
    <w:rsid w:val="00856923"/>
    <w:rsid w:val="00860D6D"/>
    <w:rsid w:val="00874922"/>
    <w:rsid w:val="008829ED"/>
    <w:rsid w:val="008D0C16"/>
    <w:rsid w:val="008F7EA6"/>
    <w:rsid w:val="00926202"/>
    <w:rsid w:val="00926504"/>
    <w:rsid w:val="009609E6"/>
    <w:rsid w:val="00965E03"/>
    <w:rsid w:val="00975F6A"/>
    <w:rsid w:val="00977056"/>
    <w:rsid w:val="0098027C"/>
    <w:rsid w:val="009A1B7D"/>
    <w:rsid w:val="009D3A5D"/>
    <w:rsid w:val="00A00347"/>
    <w:rsid w:val="00A66568"/>
    <w:rsid w:val="00A66B71"/>
    <w:rsid w:val="00A847A2"/>
    <w:rsid w:val="00B003C2"/>
    <w:rsid w:val="00B159B7"/>
    <w:rsid w:val="00B24F05"/>
    <w:rsid w:val="00B26C34"/>
    <w:rsid w:val="00B551F2"/>
    <w:rsid w:val="00B65B8F"/>
    <w:rsid w:val="00B7675C"/>
    <w:rsid w:val="00BD0520"/>
    <w:rsid w:val="00BF2C31"/>
    <w:rsid w:val="00C04085"/>
    <w:rsid w:val="00C349BA"/>
    <w:rsid w:val="00C360AF"/>
    <w:rsid w:val="00C87654"/>
    <w:rsid w:val="00CB0067"/>
    <w:rsid w:val="00CC4B93"/>
    <w:rsid w:val="00CE6D78"/>
    <w:rsid w:val="00D0216E"/>
    <w:rsid w:val="00D13416"/>
    <w:rsid w:val="00D1643B"/>
    <w:rsid w:val="00D55AE5"/>
    <w:rsid w:val="00D75C41"/>
    <w:rsid w:val="00DA04CB"/>
    <w:rsid w:val="00DA4F49"/>
    <w:rsid w:val="00DC0415"/>
    <w:rsid w:val="00DC7089"/>
    <w:rsid w:val="00DE61E3"/>
    <w:rsid w:val="00E069C2"/>
    <w:rsid w:val="00E71A24"/>
    <w:rsid w:val="00E90C14"/>
    <w:rsid w:val="00F508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E1CD6"/>
  <w15:docId w15:val="{8C952023-AF9B-485A-92B0-BCE39E86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2">
    <w:name w:val="heading 2"/>
    <w:basedOn w:val="Norml"/>
    <w:next w:val="Norml"/>
    <w:link w:val="Cmsor2Char"/>
    <w:semiHidden/>
    <w:unhideWhenUsed/>
    <w:qFormat/>
    <w:rsid w:val="00C876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Kiemels21">
    <w:name w:val="Kiemelés 21"/>
    <w:qFormat/>
    <w:rsid w:val="004F57F6"/>
    <w:rPr>
      <w:b/>
      <w:bCs/>
    </w:rPr>
  </w:style>
  <w:style w:type="character" w:styleId="Jegyzethivatkozs">
    <w:name w:val="annotation reference"/>
    <w:semiHidden/>
    <w:rsid w:val="00717B11"/>
    <w:rPr>
      <w:sz w:val="16"/>
      <w:szCs w:val="16"/>
    </w:rPr>
  </w:style>
  <w:style w:type="paragraph" w:styleId="Jegyzetszveg">
    <w:name w:val="annotation text"/>
    <w:basedOn w:val="Norml"/>
    <w:semiHidden/>
    <w:rsid w:val="00717B11"/>
    <w:rPr>
      <w:sz w:val="20"/>
      <w:szCs w:val="20"/>
    </w:rPr>
  </w:style>
  <w:style w:type="paragraph" w:styleId="Megjegyzstrgya">
    <w:name w:val="annotation subject"/>
    <w:basedOn w:val="Jegyzetszveg"/>
    <w:next w:val="Jegyzetszveg"/>
    <w:semiHidden/>
    <w:rsid w:val="00717B11"/>
    <w:rPr>
      <w:b/>
      <w:bCs/>
    </w:rPr>
  </w:style>
  <w:style w:type="paragraph" w:styleId="Buborkszveg">
    <w:name w:val="Balloon Text"/>
    <w:basedOn w:val="Norml"/>
    <w:semiHidden/>
    <w:rsid w:val="00717B11"/>
    <w:rPr>
      <w:rFonts w:ascii="Tahoma" w:hAnsi="Tahoma" w:cs="Tahoma"/>
      <w:sz w:val="16"/>
      <w:szCs w:val="16"/>
    </w:rPr>
  </w:style>
  <w:style w:type="paragraph" w:styleId="Vltozat">
    <w:name w:val="Revision"/>
    <w:hidden/>
    <w:uiPriority w:val="99"/>
    <w:semiHidden/>
    <w:rsid w:val="00DC7089"/>
    <w:rPr>
      <w:sz w:val="24"/>
      <w:szCs w:val="24"/>
    </w:rPr>
  </w:style>
  <w:style w:type="paragraph" w:styleId="Listaszerbekezds">
    <w:name w:val="List Paragraph"/>
    <w:basedOn w:val="Norml"/>
    <w:uiPriority w:val="34"/>
    <w:qFormat/>
    <w:rsid w:val="00874922"/>
    <w:pPr>
      <w:ind w:left="720"/>
      <w:contextualSpacing/>
    </w:pPr>
  </w:style>
  <w:style w:type="paragraph" w:styleId="NormlWeb">
    <w:name w:val="Normal (Web)"/>
    <w:basedOn w:val="Norml"/>
    <w:uiPriority w:val="99"/>
    <w:unhideWhenUsed/>
    <w:rsid w:val="00094C6C"/>
    <w:pPr>
      <w:spacing w:before="100" w:beforeAutospacing="1" w:after="100" w:afterAutospacing="1"/>
    </w:pPr>
  </w:style>
  <w:style w:type="character" w:styleId="Kiemels2">
    <w:name w:val="Strong"/>
    <w:basedOn w:val="Bekezdsalapbettpusa"/>
    <w:uiPriority w:val="22"/>
    <w:qFormat/>
    <w:rsid w:val="00094C6C"/>
    <w:rPr>
      <w:b/>
      <w:bCs/>
    </w:rPr>
  </w:style>
  <w:style w:type="character" w:customStyle="1" w:styleId="Cmsor2Char">
    <w:name w:val="Címsor 2 Char"/>
    <w:basedOn w:val="Bekezdsalapbettpusa"/>
    <w:link w:val="Cmsor2"/>
    <w:semiHidden/>
    <w:rsid w:val="00C87654"/>
    <w:rPr>
      <w:rFonts w:asciiTheme="majorHAnsi" w:eastAsiaTheme="majorEastAsia" w:hAnsiTheme="majorHAnsi" w:cstheme="majorBidi"/>
      <w:color w:val="365F91" w:themeColor="accent1" w:themeShade="BF"/>
      <w:sz w:val="26"/>
      <w:szCs w:val="26"/>
    </w:rPr>
  </w:style>
  <w:style w:type="paragraph" w:styleId="lfej">
    <w:name w:val="header"/>
    <w:basedOn w:val="Norml"/>
    <w:link w:val="lfejChar"/>
    <w:unhideWhenUsed/>
    <w:rsid w:val="00C360AF"/>
    <w:pPr>
      <w:tabs>
        <w:tab w:val="center" w:pos="4536"/>
        <w:tab w:val="right" w:pos="9072"/>
      </w:tabs>
    </w:pPr>
  </w:style>
  <w:style w:type="character" w:customStyle="1" w:styleId="lfejChar">
    <w:name w:val="Élőfej Char"/>
    <w:basedOn w:val="Bekezdsalapbettpusa"/>
    <w:link w:val="lfej"/>
    <w:rsid w:val="00C360AF"/>
    <w:rPr>
      <w:sz w:val="24"/>
      <w:szCs w:val="24"/>
    </w:rPr>
  </w:style>
  <w:style w:type="paragraph" w:styleId="llb">
    <w:name w:val="footer"/>
    <w:basedOn w:val="Norml"/>
    <w:link w:val="llbChar"/>
    <w:uiPriority w:val="99"/>
    <w:unhideWhenUsed/>
    <w:rsid w:val="00C360AF"/>
    <w:pPr>
      <w:tabs>
        <w:tab w:val="center" w:pos="4536"/>
        <w:tab w:val="right" w:pos="9072"/>
      </w:tabs>
    </w:pPr>
  </w:style>
  <w:style w:type="character" w:customStyle="1" w:styleId="llbChar">
    <w:name w:val="Élőláb Char"/>
    <w:basedOn w:val="Bekezdsalapbettpusa"/>
    <w:link w:val="llb"/>
    <w:uiPriority w:val="99"/>
    <w:rsid w:val="00C360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1245">
      <w:bodyDiv w:val="1"/>
      <w:marLeft w:val="0"/>
      <w:marRight w:val="0"/>
      <w:marTop w:val="0"/>
      <w:marBottom w:val="0"/>
      <w:divBdr>
        <w:top w:val="none" w:sz="0" w:space="0" w:color="auto"/>
        <w:left w:val="none" w:sz="0" w:space="0" w:color="auto"/>
        <w:bottom w:val="none" w:sz="0" w:space="0" w:color="auto"/>
        <w:right w:val="none" w:sz="0" w:space="0" w:color="auto"/>
      </w:divBdr>
    </w:div>
    <w:div w:id="201790159">
      <w:bodyDiv w:val="1"/>
      <w:marLeft w:val="0"/>
      <w:marRight w:val="0"/>
      <w:marTop w:val="0"/>
      <w:marBottom w:val="0"/>
      <w:divBdr>
        <w:top w:val="none" w:sz="0" w:space="0" w:color="auto"/>
        <w:left w:val="none" w:sz="0" w:space="0" w:color="auto"/>
        <w:bottom w:val="none" w:sz="0" w:space="0" w:color="auto"/>
        <w:right w:val="none" w:sz="0" w:space="0" w:color="auto"/>
      </w:divBdr>
    </w:div>
    <w:div w:id="448551030">
      <w:bodyDiv w:val="1"/>
      <w:marLeft w:val="0"/>
      <w:marRight w:val="0"/>
      <w:marTop w:val="0"/>
      <w:marBottom w:val="0"/>
      <w:divBdr>
        <w:top w:val="none" w:sz="0" w:space="0" w:color="auto"/>
        <w:left w:val="none" w:sz="0" w:space="0" w:color="auto"/>
        <w:bottom w:val="none" w:sz="0" w:space="0" w:color="auto"/>
        <w:right w:val="none" w:sz="0" w:space="0" w:color="auto"/>
      </w:divBdr>
    </w:div>
    <w:div w:id="507714480">
      <w:bodyDiv w:val="1"/>
      <w:marLeft w:val="0"/>
      <w:marRight w:val="0"/>
      <w:marTop w:val="0"/>
      <w:marBottom w:val="0"/>
      <w:divBdr>
        <w:top w:val="none" w:sz="0" w:space="0" w:color="auto"/>
        <w:left w:val="none" w:sz="0" w:space="0" w:color="auto"/>
        <w:bottom w:val="none" w:sz="0" w:space="0" w:color="auto"/>
        <w:right w:val="none" w:sz="0" w:space="0" w:color="auto"/>
      </w:divBdr>
    </w:div>
    <w:div w:id="581139738">
      <w:bodyDiv w:val="1"/>
      <w:marLeft w:val="0"/>
      <w:marRight w:val="0"/>
      <w:marTop w:val="0"/>
      <w:marBottom w:val="0"/>
      <w:divBdr>
        <w:top w:val="none" w:sz="0" w:space="0" w:color="auto"/>
        <w:left w:val="none" w:sz="0" w:space="0" w:color="auto"/>
        <w:bottom w:val="none" w:sz="0" w:space="0" w:color="auto"/>
        <w:right w:val="none" w:sz="0" w:space="0" w:color="auto"/>
      </w:divBdr>
    </w:div>
    <w:div w:id="781070397">
      <w:bodyDiv w:val="1"/>
      <w:marLeft w:val="0"/>
      <w:marRight w:val="0"/>
      <w:marTop w:val="0"/>
      <w:marBottom w:val="0"/>
      <w:divBdr>
        <w:top w:val="none" w:sz="0" w:space="0" w:color="auto"/>
        <w:left w:val="none" w:sz="0" w:space="0" w:color="auto"/>
        <w:bottom w:val="none" w:sz="0" w:space="0" w:color="auto"/>
        <w:right w:val="none" w:sz="0" w:space="0" w:color="auto"/>
      </w:divBdr>
    </w:div>
    <w:div w:id="1626623701">
      <w:bodyDiv w:val="1"/>
      <w:marLeft w:val="0"/>
      <w:marRight w:val="0"/>
      <w:marTop w:val="0"/>
      <w:marBottom w:val="0"/>
      <w:divBdr>
        <w:top w:val="none" w:sz="0" w:space="0" w:color="auto"/>
        <w:left w:val="none" w:sz="0" w:space="0" w:color="auto"/>
        <w:bottom w:val="none" w:sz="0" w:space="0" w:color="auto"/>
        <w:right w:val="none" w:sz="0" w:space="0" w:color="auto"/>
      </w:divBdr>
    </w:div>
    <w:div w:id="1740665436">
      <w:bodyDiv w:val="1"/>
      <w:marLeft w:val="0"/>
      <w:marRight w:val="0"/>
      <w:marTop w:val="0"/>
      <w:marBottom w:val="0"/>
      <w:divBdr>
        <w:top w:val="none" w:sz="0" w:space="0" w:color="auto"/>
        <w:left w:val="none" w:sz="0" w:space="0" w:color="auto"/>
        <w:bottom w:val="none" w:sz="0" w:space="0" w:color="auto"/>
        <w:right w:val="none" w:sz="0" w:space="0" w:color="auto"/>
      </w:divBdr>
    </w:div>
    <w:div w:id="1890994061">
      <w:bodyDiv w:val="1"/>
      <w:marLeft w:val="0"/>
      <w:marRight w:val="0"/>
      <w:marTop w:val="0"/>
      <w:marBottom w:val="0"/>
      <w:divBdr>
        <w:top w:val="none" w:sz="0" w:space="0" w:color="auto"/>
        <w:left w:val="none" w:sz="0" w:space="0" w:color="auto"/>
        <w:bottom w:val="none" w:sz="0" w:space="0" w:color="auto"/>
        <w:right w:val="none" w:sz="0" w:space="0" w:color="auto"/>
      </w:divBdr>
    </w:div>
    <w:div w:id="194780525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42343220">
          <w:marLeft w:val="0"/>
          <w:marRight w:val="0"/>
          <w:marTop w:val="0"/>
          <w:marBottom w:val="0"/>
          <w:divBdr>
            <w:top w:val="none" w:sz="0" w:space="0" w:color="auto"/>
            <w:left w:val="none" w:sz="0" w:space="0" w:color="auto"/>
            <w:bottom w:val="single" w:sz="6" w:space="9" w:color="C8C8C8"/>
            <w:right w:val="none" w:sz="0" w:space="0" w:color="auto"/>
          </w:divBdr>
          <w:divsChild>
            <w:div w:id="20586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4960">
      <w:bodyDiv w:val="1"/>
      <w:marLeft w:val="0"/>
      <w:marRight w:val="0"/>
      <w:marTop w:val="0"/>
      <w:marBottom w:val="0"/>
      <w:divBdr>
        <w:top w:val="none" w:sz="0" w:space="0" w:color="auto"/>
        <w:left w:val="none" w:sz="0" w:space="0" w:color="auto"/>
        <w:bottom w:val="none" w:sz="0" w:space="0" w:color="auto"/>
        <w:right w:val="none" w:sz="0" w:space="0" w:color="auto"/>
      </w:divBdr>
    </w:div>
    <w:div w:id="2063673830">
      <w:bodyDiv w:val="1"/>
      <w:marLeft w:val="0"/>
      <w:marRight w:val="0"/>
      <w:marTop w:val="0"/>
      <w:marBottom w:val="0"/>
      <w:divBdr>
        <w:top w:val="none" w:sz="0" w:space="0" w:color="auto"/>
        <w:left w:val="none" w:sz="0" w:space="0" w:color="auto"/>
        <w:bottom w:val="none" w:sz="0" w:space="0" w:color="auto"/>
        <w:right w:val="none" w:sz="0" w:space="0" w:color="auto"/>
      </w:divBdr>
    </w:div>
    <w:div w:id="20940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0DD07-A150-4E47-801A-E25096D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651</Words>
  <Characters>3809</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Fall 01: Alter: 61</vt:lpstr>
    </vt:vector>
  </TitlesOfParts>
  <Company>SE</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01: Alter: 61</dc:title>
  <dc:subject/>
  <dc:creator>bk</dc:creator>
  <cp:keywords/>
  <dc:description/>
  <cp:lastModifiedBy>pat2</cp:lastModifiedBy>
  <cp:revision>3</cp:revision>
  <cp:lastPrinted>2020-01-30T12:07:00Z</cp:lastPrinted>
  <dcterms:created xsi:type="dcterms:W3CDTF">2021-05-18T09:25:00Z</dcterms:created>
  <dcterms:modified xsi:type="dcterms:W3CDTF">2021-05-18T09:54:00Z</dcterms:modified>
</cp:coreProperties>
</file>